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6C15" w:rsidRPr="00806C15" w:rsidRDefault="00806C15" w:rsidP="00806C15">
      <w:pPr>
        <w:spacing w:line="360" w:lineRule="auto"/>
        <w:jc w:val="center"/>
        <w:rPr>
          <w:rFonts w:ascii="Times New Roman" w:eastAsia="微软雅黑" w:hAnsi="Times New Roman" w:cs="Times New Roman"/>
          <w:b/>
          <w:bCs/>
          <w:kern w:val="44"/>
          <w:sz w:val="36"/>
          <w:szCs w:val="21"/>
        </w:rPr>
      </w:pPr>
      <w:r w:rsidRPr="00806C15">
        <w:rPr>
          <w:rFonts w:ascii="Times New Roman" w:eastAsia="微软雅黑" w:hAnsi="Times New Roman" w:cs="Times New Roman" w:hint="eastAsia"/>
          <w:b/>
          <w:bCs/>
          <w:kern w:val="44"/>
          <w:sz w:val="36"/>
          <w:szCs w:val="21"/>
        </w:rPr>
        <w:t>第</w:t>
      </w:r>
      <w:r w:rsidRPr="00806C15">
        <w:rPr>
          <w:rFonts w:ascii="Times New Roman" w:eastAsia="微软雅黑" w:hAnsi="Times New Roman" w:cs="Times New Roman" w:hint="eastAsia"/>
          <w:b/>
          <w:bCs/>
          <w:kern w:val="44"/>
          <w:sz w:val="36"/>
          <w:szCs w:val="21"/>
        </w:rPr>
        <w:t>17</w:t>
      </w:r>
      <w:r w:rsidRPr="00806C15">
        <w:rPr>
          <w:rFonts w:ascii="Times New Roman" w:eastAsia="微软雅黑" w:hAnsi="Times New Roman" w:cs="Times New Roman" w:hint="eastAsia"/>
          <w:b/>
          <w:bCs/>
          <w:kern w:val="44"/>
          <w:sz w:val="36"/>
          <w:szCs w:val="21"/>
        </w:rPr>
        <w:t>讲</w:t>
      </w:r>
      <w:r w:rsidRPr="00806C15">
        <w:rPr>
          <w:rFonts w:ascii="Times New Roman" w:eastAsia="微软雅黑" w:hAnsi="Times New Roman" w:cs="Times New Roman" w:hint="eastAsia"/>
          <w:b/>
          <w:bCs/>
          <w:kern w:val="44"/>
          <w:sz w:val="36"/>
          <w:szCs w:val="21"/>
        </w:rPr>
        <w:t xml:space="preserve">  </w:t>
      </w:r>
      <w:bookmarkStart w:id="0" w:name="_GoBack"/>
      <w:r w:rsidRPr="00806C15">
        <w:rPr>
          <w:rFonts w:ascii="Times New Roman" w:eastAsia="微软雅黑" w:hAnsi="Times New Roman" w:cs="Times New Roman" w:hint="eastAsia"/>
          <w:b/>
          <w:bCs/>
          <w:kern w:val="44"/>
          <w:sz w:val="36"/>
          <w:szCs w:val="21"/>
        </w:rPr>
        <w:t>人体生命活动的调节</w:t>
      </w:r>
      <w:bookmarkEnd w:id="0"/>
    </w:p>
    <w:p w:rsidR="00806C15" w:rsidRPr="00806C15" w:rsidRDefault="00806C15" w:rsidP="00806C15">
      <w:pPr>
        <w:shd w:val="clear" w:color="auto" w:fill="EEECE1"/>
        <w:snapToGrid w:val="0"/>
        <w:spacing w:line="288" w:lineRule="auto"/>
        <w:textAlignment w:val="center"/>
        <w:rPr>
          <w:rFonts w:ascii="Times New Roman" w:eastAsia="宋体" w:hAnsi="Times New Roman" w:cs="Times New Roman"/>
          <w:b/>
          <w:bCs/>
          <w:kern w:val="0"/>
          <w:sz w:val="24"/>
          <w:szCs w:val="24"/>
        </w:rPr>
      </w:pPr>
      <w:r w:rsidRPr="00806C15">
        <w:rPr>
          <w:rFonts w:ascii="Times New Roman" w:eastAsia="微软雅黑" w:hAnsi="Times New Roman" w:cs="Times New Roman"/>
          <w:b/>
          <w:bCs/>
          <w:szCs w:val="24"/>
        </w:rPr>
        <w:t>01</w:t>
      </w:r>
      <w:r w:rsidRPr="00806C15">
        <w:rPr>
          <w:rFonts w:ascii="Times New Roman" w:eastAsia="微软雅黑" w:hAnsi="Times New Roman" w:cs="Times New Roman"/>
          <w:b/>
          <w:bCs/>
          <w:szCs w:val="24"/>
        </w:rPr>
        <w:t>模拟</w:t>
      </w:r>
      <w:r w:rsidRPr="00806C15">
        <w:rPr>
          <w:rFonts w:ascii="Times New Roman" w:eastAsia="微软雅黑" w:hAnsi="Times New Roman" w:cs="Times New Roman" w:hint="eastAsia"/>
          <w:b/>
          <w:bCs/>
          <w:szCs w:val="24"/>
        </w:rPr>
        <w:t>基础</w:t>
      </w:r>
      <w:r w:rsidRPr="00806C15">
        <w:rPr>
          <w:rFonts w:ascii="Times New Roman" w:eastAsia="微软雅黑" w:hAnsi="Times New Roman" w:cs="Times New Roman"/>
          <w:b/>
          <w:bCs/>
          <w:szCs w:val="24"/>
        </w:rPr>
        <w:t>练（</w:t>
      </w:r>
      <w:r w:rsidRPr="00806C15">
        <w:rPr>
          <w:rFonts w:ascii="Times New Roman" w:eastAsia="微软雅黑" w:hAnsi="Times New Roman" w:cs="Times New Roman" w:hint="eastAsia"/>
          <w:b/>
          <w:bCs/>
          <w:szCs w:val="24"/>
        </w:rPr>
        <w:t>3</w:t>
      </w:r>
      <w:r w:rsidRPr="00806C15">
        <w:rPr>
          <w:rFonts w:ascii="Times New Roman" w:eastAsia="微软雅黑" w:hAnsi="Times New Roman" w:cs="Times New Roman"/>
          <w:b/>
          <w:bCs/>
          <w:szCs w:val="24"/>
        </w:rPr>
        <w:t>大命题点）</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01</w:t>
      </w:r>
      <w:r w:rsidRPr="00806C15">
        <w:rPr>
          <w:rFonts w:ascii="Times New Roman" w:eastAsia="微软雅黑" w:hAnsi="Times New Roman" w:cs="Times New Roman"/>
          <w:b/>
          <w:bCs/>
          <w:color w:val="0070C0"/>
          <w:szCs w:val="21"/>
        </w:rPr>
        <w:t>】</w:t>
      </w:r>
      <w:r w:rsidRPr="00806C15">
        <w:rPr>
          <w:rFonts w:ascii="Times New Roman" w:eastAsia="微软雅黑" w:hAnsi="Times New Roman" w:cs="Times New Roman" w:hint="eastAsia"/>
          <w:b/>
          <w:bCs/>
          <w:color w:val="0070C0"/>
          <w:szCs w:val="21"/>
        </w:rPr>
        <w:t>人体对外界环境的感知</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02</w:t>
      </w:r>
      <w:r w:rsidRPr="00806C15">
        <w:rPr>
          <w:rFonts w:ascii="Times New Roman" w:eastAsia="微软雅黑" w:hAnsi="Times New Roman" w:cs="Times New Roman"/>
          <w:b/>
          <w:bCs/>
          <w:color w:val="0070C0"/>
          <w:szCs w:val="21"/>
        </w:rPr>
        <w:t>】</w:t>
      </w:r>
      <w:bookmarkEnd w:id="1"/>
      <w:bookmarkEnd w:id="2"/>
      <w:r w:rsidRPr="00806C15">
        <w:rPr>
          <w:rFonts w:ascii="Times New Roman" w:eastAsia="微软雅黑" w:hAnsi="Times New Roman" w:cs="Times New Roman" w:hint="eastAsia"/>
          <w:b/>
          <w:bCs/>
          <w:color w:val="0070C0"/>
          <w:szCs w:val="21"/>
        </w:rPr>
        <w:t>神经调节</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w:t>
      </w:r>
      <w:r w:rsidRPr="00806C15">
        <w:rPr>
          <w:rFonts w:ascii="Times New Roman" w:eastAsia="微软雅黑" w:hAnsi="Times New Roman" w:cs="Times New Roman" w:hint="eastAsia"/>
          <w:b/>
          <w:bCs/>
          <w:color w:val="0070C0"/>
          <w:szCs w:val="21"/>
        </w:rPr>
        <w:t>3</w:t>
      </w:r>
      <w:r w:rsidRPr="00806C15">
        <w:rPr>
          <w:rFonts w:ascii="Times New Roman" w:eastAsia="微软雅黑" w:hAnsi="Times New Roman" w:cs="Times New Roman"/>
          <w:b/>
          <w:bCs/>
          <w:color w:val="0070C0"/>
          <w:szCs w:val="21"/>
        </w:rPr>
        <w:t>】</w:t>
      </w:r>
      <w:r w:rsidRPr="00806C15">
        <w:rPr>
          <w:rFonts w:ascii="Times New Roman" w:eastAsia="微软雅黑" w:hAnsi="Times New Roman" w:cs="Times New Roman" w:hint="eastAsia"/>
          <w:b/>
          <w:bCs/>
          <w:color w:val="0070C0"/>
          <w:szCs w:val="21"/>
        </w:rPr>
        <w:t>激素调节</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szCs w:val="24"/>
        </w:rPr>
      </w:pPr>
      <w:r w:rsidRPr="00806C15">
        <w:rPr>
          <w:rFonts w:ascii="Times New Roman" w:eastAsia="微软雅黑" w:hAnsi="Times New Roman" w:cs="Times New Roman"/>
          <w:b/>
          <w:bCs/>
          <w:szCs w:val="24"/>
        </w:rPr>
        <w:t>02</w:t>
      </w:r>
      <w:r w:rsidRPr="00806C15">
        <w:rPr>
          <w:rFonts w:ascii="Times New Roman" w:eastAsia="微软雅黑" w:hAnsi="Times New Roman" w:cs="Times New Roman"/>
          <w:b/>
          <w:bCs/>
          <w:szCs w:val="24"/>
        </w:rPr>
        <w:t>重难创新练</w:t>
      </w:r>
    </w:p>
    <w:p w:rsidR="00806C15" w:rsidRPr="00806C15" w:rsidRDefault="00806C15" w:rsidP="00806C15">
      <w:pPr>
        <w:shd w:val="clear" w:color="auto" w:fill="EEECE1"/>
        <w:snapToGrid w:val="0"/>
        <w:spacing w:line="288" w:lineRule="auto"/>
        <w:textAlignment w:val="center"/>
        <w:rPr>
          <w:rFonts w:ascii="Calibri" w:eastAsia="微软雅黑" w:hAnsi="Calibri" w:cs="Times New Roman"/>
          <w:b/>
          <w:bCs/>
          <w:color w:val="C00000"/>
          <w:szCs w:val="21"/>
        </w:rPr>
      </w:pPr>
      <w:r w:rsidRPr="00806C15">
        <w:rPr>
          <w:rFonts w:ascii="Times New Roman" w:eastAsia="微软雅黑" w:hAnsi="Times New Roman" w:cs="Times New Roman"/>
          <w:b/>
          <w:bCs/>
          <w:szCs w:val="24"/>
        </w:rPr>
        <w:t>03</w:t>
      </w:r>
      <w:r w:rsidRPr="00806C15">
        <w:rPr>
          <w:rFonts w:ascii="Times New Roman" w:eastAsia="微软雅黑" w:hAnsi="Times New Roman" w:cs="Times New Roman"/>
          <w:b/>
          <w:bCs/>
          <w:szCs w:val="24"/>
        </w:rPr>
        <w:t>真题实战练</w:t>
      </w:r>
      <w:r w:rsidRPr="00806C15">
        <w:rPr>
          <w:rFonts w:ascii="Times New Roman" w:eastAsia="微软雅黑" w:hAnsi="Times New Roman" w:cs="Times New Roman"/>
          <w:b/>
          <w:bCs/>
          <w:szCs w:val="24"/>
        </w:rPr>
        <w:t xml:space="preserve"> </w:t>
      </w:r>
      <w:r w:rsidRPr="00806C15">
        <w:rPr>
          <w:rFonts w:ascii="Calibri" w:eastAsia="微软雅黑" w:hAnsi="Calibri" w:cs="Times New Roman" w:hint="eastAsia"/>
          <w:b/>
          <w:bCs/>
          <w:color w:val="C00000"/>
          <w:szCs w:val="21"/>
        </w:rPr>
        <w:t>江苏真题精准练</w:t>
      </w:r>
      <w:r w:rsidRPr="00806C15">
        <w:rPr>
          <w:rFonts w:ascii="Calibri" w:eastAsia="微软雅黑" w:hAnsi="Calibri" w:cs="Times New Roman" w:hint="eastAsia"/>
          <w:b/>
          <w:bCs/>
          <w:color w:val="C00000"/>
          <w:szCs w:val="21"/>
        </w:rPr>
        <w:t>+</w:t>
      </w:r>
      <w:r w:rsidRPr="00806C15">
        <w:rPr>
          <w:rFonts w:ascii="Calibri" w:eastAsia="微软雅黑" w:hAnsi="Calibri" w:cs="Times New Roman" w:hint="eastAsia"/>
          <w:b/>
          <w:bCs/>
          <w:color w:val="C00000"/>
          <w:szCs w:val="21"/>
        </w:rPr>
        <w:t>全国真题拓视野</w:t>
      </w:r>
    </w:p>
    <w:p w:rsidR="00806C15" w:rsidRPr="00806C15" w:rsidRDefault="00806C15" w:rsidP="00806C15">
      <w:pPr>
        <w:spacing w:line="360" w:lineRule="auto"/>
        <w:jc w:val="center"/>
        <w:rPr>
          <w:rFonts w:ascii="Times New Roman" w:eastAsia="微软雅黑" w:hAnsi="Times New Roman" w:cs="Times New Roman"/>
          <w:b/>
          <w:bCs/>
          <w:color w:val="806000"/>
          <w:kern w:val="44"/>
          <w:sz w:val="36"/>
          <w:szCs w:val="21"/>
        </w:rPr>
      </w:pPr>
    </w:p>
    <w:p w:rsidR="00806C15" w:rsidRPr="00806C15" w:rsidRDefault="00806C15" w:rsidP="00806C15">
      <w:pPr>
        <w:jc w:val="center"/>
        <w:rPr>
          <w:rFonts w:ascii="Times New Roman" w:eastAsia="宋体" w:hAnsi="Times New Roman" w:cs="Times New Roman"/>
          <w:szCs w:val="24"/>
        </w:rPr>
      </w:pPr>
      <w:bookmarkStart w:id="3" w:name="_Toc148019150"/>
      <w:r w:rsidRPr="00806C15">
        <w:rPr>
          <w:rFonts w:ascii="Times New Roman" w:eastAsia="宋体" w:hAnsi="Times New Roman" w:cs="Times New Roman"/>
          <w:noProof/>
          <w:szCs w:val="24"/>
        </w:rPr>
        <w:drawing>
          <wp:inline distT="0" distB="0" distL="0" distR="0" wp14:anchorId="5FAD5F16" wp14:editId="1925BEDD">
            <wp:extent cx="2219325" cy="752475"/>
            <wp:effectExtent l="0" t="0" r="9525" b="9525"/>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806C15">
        <w:rPr>
          <w:rFonts w:ascii="黑体" w:eastAsia="黑体" w:hAnsi="黑体" w:cs="Times New Roman" w:hint="eastAsia"/>
          <w:b/>
          <w:color w:val="0070C0"/>
          <w:sz w:val="32"/>
          <w:szCs w:val="32"/>
        </w:rPr>
        <w:t>命题点01</w:t>
      </w:r>
      <w:bookmarkEnd w:id="3"/>
      <w:bookmarkEnd w:id="4"/>
      <w:bookmarkEnd w:id="5"/>
      <w:r w:rsidRPr="00806C15">
        <w:rPr>
          <w:rFonts w:ascii="黑体" w:eastAsia="黑体" w:hAnsi="黑体" w:cs="Times New Roman" w:hint="eastAsia"/>
          <w:b/>
          <w:color w:val="0070C0"/>
          <w:sz w:val="32"/>
          <w:szCs w:val="32"/>
        </w:rPr>
        <w:t xml:space="preserve">  人体对外界环境的感知</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模拟预测）考场上，同学们一听到开考铃声就开始答题，人体接受声波刺激的感觉细胞和听觉形成部位分别位于（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．半规管、脊髓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．听神经、大脑皮层</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．耳蜗、大脑皮层</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．鼓膜、脑干</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一模）</w:t>
      </w:r>
      <w:r w:rsidRPr="00806C15">
        <w:rPr>
          <w:rFonts w:ascii="Times New Roman" w:eastAsia="宋体" w:hAnsi="Times New Roman" w:cs="Times New Roman"/>
          <w:szCs w:val="24"/>
        </w:rPr>
        <w:t>“</w:t>
      </w:r>
      <w:r w:rsidRPr="00806C15">
        <w:rPr>
          <w:rFonts w:ascii="Times New Roman" w:eastAsia="宋体" w:hAnsi="Times New Roman" w:cs="Times New Roman"/>
          <w:szCs w:val="24"/>
        </w:rPr>
        <w:t>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。青少年在路上骑车时要</w:t>
      </w:r>
      <w:r w:rsidRPr="00806C15">
        <w:rPr>
          <w:rFonts w:ascii="Times New Roman" w:eastAsia="宋体" w:hAnsi="Times New Roman" w:cs="Times New Roman"/>
          <w:szCs w:val="24"/>
        </w:rPr>
        <w:t>“</w:t>
      </w:r>
      <w:r w:rsidRPr="00806C15">
        <w:rPr>
          <w:rFonts w:ascii="Times New Roman" w:eastAsia="宋体" w:hAnsi="Times New Roman" w:cs="Times New Roman"/>
          <w:szCs w:val="24"/>
        </w:rPr>
        <w:t>眼观六路，耳听八方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。如图中甲为眼球结构示意图，乙为人耳的结构示意图。下列有关叙述正确的是（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817DF07" wp14:editId="26D3F8F8">
            <wp:extent cx="4048125" cy="1790700"/>
            <wp:effectExtent l="0" t="0" r="9525"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91633bb-8ab6-46b2-8b88-e3c7a22d8fa6"/>
                    <pic:cNvPicPr>
                      <a:picLocks noChangeAspect="1"/>
                    </pic:cNvPicPr>
                  </pic:nvPicPr>
                  <pic:blipFill>
                    <a:blip r:embed="rId6"/>
                    <a:stretch>
                      <a:fillRect/>
                    </a:stretch>
                  </pic:blipFill>
                  <pic:spPr>
                    <a:xfrm>
                      <a:off x="0" y="0"/>
                      <a:ext cx="4048125" cy="17907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．图甲中，外界物体反射来的光线最终在</w:t>
      </w:r>
      <w:r w:rsidRPr="00806C15">
        <w:rPr>
          <w:rFonts w:ascii="宋体" w:eastAsia="宋体" w:hAnsi="宋体" w:cs="宋体" w:hint="eastAsia"/>
          <w:szCs w:val="24"/>
        </w:rPr>
        <w:t>③</w:t>
      </w:r>
      <w:r w:rsidRPr="00806C15">
        <w:rPr>
          <w:rFonts w:ascii="Times New Roman" w:eastAsia="宋体" w:hAnsi="Times New Roman" w:cs="Times New Roman"/>
          <w:szCs w:val="24"/>
        </w:rPr>
        <w:t>视网膜上形成物像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．图乙中，能感受到振动并转变成与听觉有关信息的是</w:t>
      </w:r>
      <w:r w:rsidRPr="00806C15">
        <w:rPr>
          <w:rFonts w:ascii="Times New Roman" w:eastAsia="宋体" w:hAnsi="Times New Roman" w:cs="Times New Roman"/>
          <w:szCs w:val="24"/>
        </w:rPr>
        <w:t>d</w:t>
      </w:r>
      <w:r w:rsidRPr="00806C15">
        <w:rPr>
          <w:rFonts w:ascii="Times New Roman" w:eastAsia="宋体" w:hAnsi="Times New Roman" w:cs="Times New Roman"/>
          <w:szCs w:val="24"/>
        </w:rPr>
        <w:t>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．骑行中听见鸣笛避开让路属于非条件反射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．骑行不稳碰撞时产生的痛觉形成于脊髓</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年春晚节目《山河诗长安》火爆出圈，成为最受欢迎的节目之一，下列相关叙述中错误的是（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．演员们表演盛唐歌舞时需要小脑的协调</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．演员们表演盛唐歌舞时，需要多个系统的参与</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天生我材必有用，千金散尽还复来</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的听觉在观众的耳蜗中产生</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．当李白在荧屏出现时，此刻观众视网膜上也有个李白的像</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二模）中央电视台推出同步手语节目，方便听障人士了解时事新闻。他们观看节目时，图像信息成像部位和了解信息的部位分别是（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．角膜、大脑皮层</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．晶状体、大脑皮层</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．视网膜、大脑皮层</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．视网膜、脑干</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二模）眼睛和耳朵让我们感受到了丰富多彩的世界。下列有关眼和耳的叙述正确的是（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D030B60" wp14:editId="68D82E13">
            <wp:extent cx="4048125" cy="1228725"/>
            <wp:effectExtent l="0" t="0" r="9525" b="9525"/>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236d29a-7b2c-4c1d-864d-23b5b6b6c6e7"/>
                    <pic:cNvPicPr>
                      <a:picLocks noChangeAspect="1"/>
                    </pic:cNvPicPr>
                  </pic:nvPicPr>
                  <pic:blipFill>
                    <a:blip r:embed="rId7"/>
                    <a:stretch>
                      <a:fillRect/>
                    </a:stretch>
                  </pic:blipFill>
                  <pic:spPr>
                    <a:xfrm>
                      <a:off x="0" y="0"/>
                      <a:ext cx="4048125" cy="12287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．通过调节眼球中</w:t>
      </w:r>
      <w:r w:rsidRPr="00806C15">
        <w:rPr>
          <w:rFonts w:ascii="宋体" w:eastAsia="宋体" w:hAnsi="宋体" w:cs="宋体" w:hint="eastAsia"/>
          <w:szCs w:val="24"/>
        </w:rPr>
        <w:t>③</w:t>
      </w:r>
      <w:r w:rsidRPr="00806C15">
        <w:rPr>
          <w:rFonts w:ascii="Times New Roman" w:eastAsia="宋体" w:hAnsi="Times New Roman" w:cs="Times New Roman"/>
          <w:szCs w:val="24"/>
        </w:rPr>
        <w:t>的曲度，人可以看清远近不同的物体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．遇到弱光时，眼球中瞳孔会变小，以减少对</w:t>
      </w:r>
      <w:r w:rsidRPr="00806C15">
        <w:rPr>
          <w:rFonts w:ascii="宋体" w:eastAsia="宋体" w:hAnsi="宋体" w:cs="宋体" w:hint="eastAsia"/>
          <w:szCs w:val="24"/>
        </w:rPr>
        <w:t>④</w:t>
      </w:r>
      <w:r w:rsidRPr="00806C15">
        <w:rPr>
          <w:rFonts w:ascii="Times New Roman" w:eastAsia="宋体" w:hAnsi="Times New Roman" w:cs="Times New Roman"/>
          <w:szCs w:val="24"/>
        </w:rPr>
        <w:t>过强的刺激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⑤</w:t>
      </w:r>
      <w:r w:rsidRPr="00806C15">
        <w:rPr>
          <w:rFonts w:ascii="Times New Roman" w:eastAsia="宋体" w:hAnsi="Times New Roman" w:cs="Times New Roman"/>
          <w:szCs w:val="24"/>
        </w:rPr>
        <w:t>能将振动转变成与听觉有关的信息，是听觉形成的部位</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．遇到巨大声响时可迅速张口堵耳，以维持鼓室两侧气压平衡</w:t>
      </w: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806C15">
        <w:rPr>
          <w:rFonts w:ascii="黑体" w:eastAsia="黑体" w:hAnsi="黑体" w:cs="Times New Roman" w:hint="eastAsia"/>
          <w:b/>
          <w:color w:val="0070C0"/>
          <w:sz w:val="32"/>
          <w:szCs w:val="32"/>
        </w:rPr>
        <w:t xml:space="preserve">命题点02 </w:t>
      </w:r>
      <w:r w:rsidRPr="00806C15">
        <w:rPr>
          <w:rFonts w:ascii="黑体" w:eastAsia="黑体" w:hAnsi="黑体" w:cs="Times New Roman" w:hint="eastAsia"/>
          <w:color w:val="0070C0"/>
          <w:sz w:val="32"/>
          <w:szCs w:val="32"/>
        </w:rPr>
        <w:t xml:space="preserve"> </w:t>
      </w:r>
      <w:r w:rsidRPr="00806C15">
        <w:rPr>
          <w:rFonts w:ascii="黑体" w:eastAsia="黑体" w:hAnsi="黑体" w:cs="Times New Roman" w:hint="eastAsia"/>
          <w:b/>
          <w:color w:val="0070C0"/>
          <w:sz w:val="32"/>
          <w:szCs w:val="32"/>
        </w:rPr>
        <w:t>神经调节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二模）图为反射弧结构示意图，相关叙述错误的是（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86C84B0" wp14:editId="062B4276">
            <wp:extent cx="2695575" cy="1562100"/>
            <wp:effectExtent l="0" t="0" r="9525"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3de2149-a875-4a7d-bb25-675074ffa684"/>
                    <pic:cNvPicPr>
                      <a:picLocks noChangeAspect="1"/>
                    </pic:cNvPicPr>
                  </pic:nvPicPr>
                  <pic:blipFill>
                    <a:blip r:embed="rId8"/>
                    <a:stretch>
                      <a:fillRect/>
                    </a:stretch>
                  </pic:blipFill>
                  <pic:spPr>
                    <a:xfrm>
                      <a:off x="0" y="0"/>
                      <a:ext cx="2695575" cy="15621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A</w:t>
      </w:r>
      <w:r w:rsidRPr="00806C15">
        <w:rPr>
          <w:rFonts w:ascii="Times New Roman" w:eastAsia="宋体" w:hAnsi="Times New Roman" w:cs="Times New Roman"/>
          <w:szCs w:val="24"/>
        </w:rPr>
        <w:t>．反射弧是反射的结构基础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．条件反射不需要反射弧</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是传入神经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．该反射是非条件反射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三模）辣椒中的辣椒素能与哺乳动物体内一种叫</w:t>
      </w:r>
      <w:r w:rsidRPr="00806C15">
        <w:rPr>
          <w:rFonts w:ascii="Times New Roman" w:eastAsia="宋体" w:hAnsi="Times New Roman" w:cs="Times New Roman"/>
          <w:szCs w:val="24"/>
        </w:rPr>
        <w:t>TRPV1</w:t>
      </w:r>
      <w:r w:rsidRPr="00806C15">
        <w:rPr>
          <w:rFonts w:ascii="Times New Roman" w:eastAsia="宋体" w:hAnsi="Times New Roman" w:cs="Times New Roman"/>
          <w:szCs w:val="24"/>
        </w:rPr>
        <w:t>的受体结合，产生神经冲动，使动物感觉到一种灼烧的痛觉，能防止其被哺乳动物取食；而鸟类体内缺少这种受体且消化时间短，能够顺利取食辣椒果实并且不破坏辣椒的种子。哺乳动物的</w:t>
      </w:r>
      <w:r w:rsidRPr="00806C15">
        <w:rPr>
          <w:rFonts w:ascii="Times New Roman" w:eastAsia="宋体" w:hAnsi="Times New Roman" w:cs="Times New Roman"/>
          <w:szCs w:val="24"/>
        </w:rPr>
        <w:t>TRPV1</w:t>
      </w:r>
      <w:r w:rsidRPr="00806C15">
        <w:rPr>
          <w:rFonts w:ascii="Times New Roman" w:eastAsia="宋体" w:hAnsi="Times New Roman" w:cs="Times New Roman"/>
          <w:szCs w:val="24"/>
        </w:rPr>
        <w:t>受体以及产生痛觉的部位分别对应反射弧中的（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．感受器、神经中枢</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．传入神经、神经中枢</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．感受器、效应器</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．传入神经、效应器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w:t>
      </w:r>
      <w:r w:rsidRPr="00806C15">
        <w:rPr>
          <w:rFonts w:ascii="Times New Roman" w:eastAsia="宋体" w:hAnsi="Times New Roman" w:cs="Times New Roman"/>
          <w:szCs w:val="24"/>
        </w:rPr>
        <w:t>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。为保证安全，行走在马路上我们需要严格遵守交通规则。结合图，说法正确的是（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4A15945" wp14:editId="7CEA92F1">
            <wp:extent cx="3257550" cy="222885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484b23e-5caf-482b-8fb7-7bd96b42500f"/>
                    <pic:cNvPicPr>
                      <a:picLocks noChangeAspect="1"/>
                    </pic:cNvPicPr>
                  </pic:nvPicPr>
                  <pic:blipFill>
                    <a:blip r:embed="rId9"/>
                    <a:stretch>
                      <a:fillRect/>
                    </a:stretch>
                  </pic:blipFill>
                  <pic:spPr>
                    <a:xfrm>
                      <a:off x="0" y="0"/>
                      <a:ext cx="3257550" cy="222885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．结构</w:t>
      </w:r>
      <w:r w:rsidRPr="00806C15">
        <w:rPr>
          <w:rFonts w:ascii="宋体" w:eastAsia="宋体" w:hAnsi="宋体" w:cs="宋体" w:hint="eastAsia"/>
          <w:szCs w:val="24"/>
        </w:rPr>
        <w:t>④</w:t>
      </w:r>
      <w:r w:rsidRPr="00806C15">
        <w:rPr>
          <w:rFonts w:ascii="Times New Roman" w:eastAsia="宋体" w:hAnsi="Times New Roman" w:cs="Times New Roman"/>
          <w:szCs w:val="24"/>
        </w:rPr>
        <w:t>内含有听觉感受器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．看到红灯立即停下来属于非条件反射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．人在马路上行走靠结构</w:t>
      </w:r>
      <w:r w:rsidRPr="00806C15">
        <w:rPr>
          <w:rFonts w:ascii="宋体" w:eastAsia="宋体" w:hAnsi="宋体" w:cs="宋体" w:hint="eastAsia"/>
          <w:szCs w:val="24"/>
        </w:rPr>
        <w:t>⑧</w:t>
      </w:r>
      <w:r w:rsidRPr="00806C15">
        <w:rPr>
          <w:rFonts w:ascii="Times New Roman" w:eastAsia="宋体" w:hAnsi="Times New Roman" w:cs="Times New Roman"/>
          <w:szCs w:val="24"/>
        </w:rPr>
        <w:t>维持身体平衡</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红灯停，绿灯行</w:t>
      </w:r>
      <w:r w:rsidRPr="00806C15">
        <w:rPr>
          <w:rFonts w:ascii="Times New Roman" w:eastAsia="宋体" w:hAnsi="Times New Roman" w:cs="Times New Roman"/>
          <w:szCs w:val="24"/>
        </w:rPr>
        <w:t>”</w:t>
      </w:r>
      <w:r w:rsidRPr="00806C15">
        <w:rPr>
          <w:rFonts w:ascii="Times New Roman" w:eastAsia="宋体" w:hAnsi="Times New Roman" w:cs="Times New Roman"/>
          <w:szCs w:val="24"/>
        </w:rPr>
        <w:t>，光线在结构</w:t>
      </w:r>
      <w:r w:rsidRPr="00806C15">
        <w:rPr>
          <w:rFonts w:ascii="Times New Roman" w:eastAsia="宋体" w:hAnsi="Times New Roman" w:cs="Times New Roman"/>
          <w:szCs w:val="24"/>
        </w:rPr>
        <w:t>B</w:t>
      </w:r>
      <w:r w:rsidRPr="00806C15">
        <w:rPr>
          <w:rFonts w:ascii="Times New Roman" w:eastAsia="宋体" w:hAnsi="Times New Roman" w:cs="Times New Roman"/>
          <w:szCs w:val="24"/>
        </w:rPr>
        <w:t>上形成视觉</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二模）生命无价，逃生有道。逃生演练时学生部分反射过程如下图所示，下列有关叙述错误的是（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E141073" wp14:editId="72C7F101">
            <wp:extent cx="4486275" cy="762000"/>
            <wp:effectExtent l="0" t="0" r="9525"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99e771c-7221-428e-ab7d-b1b40c77d97b"/>
                    <pic:cNvPicPr>
                      <a:picLocks noChangeAspect="1"/>
                    </pic:cNvPicPr>
                  </pic:nvPicPr>
                  <pic:blipFill>
                    <a:blip r:embed="rId10"/>
                    <a:stretch>
                      <a:fillRect/>
                    </a:stretch>
                  </pic:blipFill>
                  <pic:spPr>
                    <a:xfrm>
                      <a:off x="0" y="0"/>
                      <a:ext cx="4486275" cy="7620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A</w:t>
      </w:r>
      <w:r w:rsidRPr="00806C15">
        <w:rPr>
          <w:rFonts w:ascii="Times New Roman" w:eastAsia="宋体" w:hAnsi="Times New Roman" w:cs="Times New Roman"/>
          <w:szCs w:val="24"/>
        </w:rPr>
        <w:t>．完成该反射的神经中枢是脊髓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．接受声波刺激的感受器位于耳蜗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．完成该反射的传入神经是听神经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．演练利于提高对突发状况的应变能力</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二模）如图为</w:t>
      </w:r>
      <w:r w:rsidRPr="00806C15">
        <w:rPr>
          <w:rFonts w:ascii="Times New Roman" w:eastAsia="宋体" w:hAnsi="Times New Roman" w:cs="Times New Roman"/>
          <w:szCs w:val="24"/>
        </w:rPr>
        <w:t>“</w:t>
      </w:r>
      <w:r w:rsidRPr="00806C15">
        <w:rPr>
          <w:rFonts w:ascii="Times New Roman" w:eastAsia="宋体" w:hAnsi="Times New Roman" w:cs="Times New Roman"/>
          <w:szCs w:val="24"/>
        </w:rPr>
        <w:t>缩手反射</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反射弧结构示意图，下列相关叙述</w:t>
      </w:r>
      <w:r w:rsidRPr="00806C15">
        <w:rPr>
          <w:rFonts w:ascii="Times New Roman" w:eastAsia="宋体" w:hAnsi="Times New Roman" w:cs="Times New Roman"/>
          <w:szCs w:val="24"/>
          <w:em w:val="dot"/>
        </w:rPr>
        <w:t>错误</w:t>
      </w:r>
      <w:r w:rsidRPr="00806C15">
        <w:rPr>
          <w:rFonts w:ascii="Times New Roman" w:eastAsia="宋体" w:hAnsi="Times New Roman" w:cs="Times New Roman"/>
          <w:szCs w:val="24"/>
        </w:rPr>
        <w:t>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B759C69" wp14:editId="69FE5B75">
            <wp:extent cx="2362200" cy="13335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64750f0-e6e8-49ae-b40f-b5c371eaf4ba"/>
                    <pic:cNvPicPr>
                      <a:picLocks noChangeAspect="1"/>
                    </pic:cNvPicPr>
                  </pic:nvPicPr>
                  <pic:blipFill>
                    <a:blip r:embed="rId11"/>
                    <a:stretch>
                      <a:fillRect/>
                    </a:stretch>
                  </pic:blipFill>
                  <pic:spPr>
                    <a:xfrm>
                      <a:off x="0" y="0"/>
                      <a:ext cx="2362200" cy="1333500"/>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．该反射弧由</w:t>
      </w:r>
      <w:r w:rsidRPr="00806C15">
        <w:rPr>
          <w:rFonts w:ascii="Times New Roman" w:eastAsia="宋体" w:hAnsi="Times New Roman" w:cs="Times New Roman"/>
          <w:szCs w:val="24"/>
        </w:rPr>
        <w:t>3</w:t>
      </w:r>
      <w:r w:rsidRPr="00806C15">
        <w:rPr>
          <w:rFonts w:ascii="Times New Roman" w:eastAsia="宋体" w:hAnsi="Times New Roman" w:cs="Times New Roman"/>
          <w:szCs w:val="24"/>
        </w:rPr>
        <w:t>个神经元组成</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．图示反射弧类型也可表示</w:t>
      </w:r>
      <w:r w:rsidRPr="00806C15">
        <w:rPr>
          <w:rFonts w:ascii="Times New Roman" w:eastAsia="宋体" w:hAnsi="Times New Roman" w:cs="Times New Roman"/>
          <w:szCs w:val="24"/>
        </w:rPr>
        <w:t>“</w:t>
      </w:r>
      <w:r w:rsidRPr="00806C15">
        <w:rPr>
          <w:rFonts w:ascii="Times New Roman" w:eastAsia="宋体" w:hAnsi="Times New Roman" w:cs="Times New Roman"/>
          <w:szCs w:val="24"/>
        </w:rPr>
        <w:t>望梅止渴</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．骨骼肌属于效应器，由肌腱和肌腹构成</w:t>
      </w:r>
    </w:p>
    <w:p w:rsidR="00806C15" w:rsidRPr="00806C15" w:rsidRDefault="00806C15" w:rsidP="00806C15">
      <w:pPr>
        <w:spacing w:line="360" w:lineRule="auto"/>
        <w:ind w:firstLineChars="200" w:firstLine="42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受损，有感觉但不能发生缩手反射</w:t>
      </w: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806C15">
        <w:rPr>
          <w:rFonts w:ascii="黑体" w:eastAsia="黑体" w:hAnsi="黑体" w:cs="Times New Roman" w:hint="eastAsia"/>
          <w:b/>
          <w:color w:val="0070C0"/>
          <w:sz w:val="32"/>
          <w:szCs w:val="32"/>
        </w:rPr>
        <w:t xml:space="preserve">命题点03 </w:t>
      </w:r>
      <w:r w:rsidRPr="00806C15">
        <w:rPr>
          <w:rFonts w:ascii="黑体" w:eastAsia="黑体" w:hAnsi="黑体" w:cs="Times New Roman" w:hint="eastAsia"/>
          <w:color w:val="0070C0"/>
          <w:sz w:val="32"/>
          <w:szCs w:val="32"/>
        </w:rPr>
        <w:t xml:space="preserve"> </w:t>
      </w:r>
      <w:r w:rsidRPr="00806C15">
        <w:rPr>
          <w:rFonts w:ascii="黑体" w:eastAsia="黑体" w:hAnsi="黑体" w:cs="Times New Roman" w:hint="eastAsia"/>
          <w:b/>
          <w:color w:val="0070C0"/>
          <w:sz w:val="32"/>
          <w:szCs w:val="32"/>
        </w:rPr>
        <w:t>激素调节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二模）下列疾病与病因不对应的是（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．地方性甲状腺肿</w:t>
      </w:r>
      <w:r w:rsidRPr="00806C15">
        <w:rPr>
          <w:rFonts w:ascii="Times New Roman" w:eastAsia="宋体" w:hAnsi="Times New Roman" w:cs="Times New Roman"/>
          <w:szCs w:val="24"/>
        </w:rPr>
        <w:t>——</w:t>
      </w:r>
      <w:r w:rsidRPr="00806C15">
        <w:rPr>
          <w:rFonts w:ascii="Times New Roman" w:eastAsia="宋体" w:hAnsi="Times New Roman" w:cs="Times New Roman"/>
          <w:szCs w:val="24"/>
        </w:rPr>
        <w:t>食物中缺碘</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．甲状腺功能亢进</w:t>
      </w:r>
      <w:r w:rsidRPr="00806C15">
        <w:rPr>
          <w:rFonts w:ascii="Times New Roman" w:eastAsia="宋体" w:hAnsi="Times New Roman" w:cs="Times New Roman"/>
          <w:szCs w:val="24"/>
        </w:rPr>
        <w:t>——</w:t>
      </w:r>
      <w:r w:rsidRPr="00806C15">
        <w:rPr>
          <w:rFonts w:ascii="Times New Roman" w:eastAsia="宋体" w:hAnsi="Times New Roman" w:cs="Times New Roman"/>
          <w:szCs w:val="24"/>
        </w:rPr>
        <w:t>甲状腺素分泌过多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．侏儒症</w:t>
      </w:r>
      <w:r w:rsidRPr="00806C15">
        <w:rPr>
          <w:rFonts w:ascii="Times New Roman" w:eastAsia="宋体" w:hAnsi="Times New Roman" w:cs="Times New Roman"/>
          <w:szCs w:val="24"/>
        </w:rPr>
        <w:t>——</w:t>
      </w:r>
      <w:r w:rsidRPr="00806C15">
        <w:rPr>
          <w:rFonts w:ascii="Times New Roman" w:eastAsia="宋体" w:hAnsi="Times New Roman" w:cs="Times New Roman"/>
          <w:szCs w:val="24"/>
        </w:rPr>
        <w:t>成年后生长激素分泌过多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．呆小症</w:t>
      </w:r>
      <w:r w:rsidRPr="00806C15">
        <w:rPr>
          <w:rFonts w:ascii="Times New Roman" w:eastAsia="宋体" w:hAnsi="Times New Roman" w:cs="Times New Roman"/>
          <w:szCs w:val="24"/>
        </w:rPr>
        <w:t>——</w:t>
      </w:r>
      <w:r w:rsidRPr="00806C15">
        <w:rPr>
          <w:rFonts w:ascii="Times New Roman" w:eastAsia="宋体" w:hAnsi="Times New Roman" w:cs="Times New Roman"/>
          <w:szCs w:val="24"/>
        </w:rPr>
        <w:t>幼年时期甲状腺激素分泌不足</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23-24</w:t>
      </w:r>
      <w:r w:rsidRPr="00806C15">
        <w:rPr>
          <w:rFonts w:ascii="Times New Roman" w:eastAsia="宋体" w:hAnsi="Times New Roman" w:cs="Times New Roman"/>
          <w:szCs w:val="24"/>
        </w:rPr>
        <w:t>八年级上</w:t>
      </w:r>
      <w:r w:rsidRPr="00806C15">
        <w:rPr>
          <w:rFonts w:ascii="Times New Roman" w:eastAsia="宋体" w:hAnsi="Times New Roman" w:cs="Times New Roman"/>
          <w:szCs w:val="24"/>
        </w:rPr>
        <w:t>·</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期中）如图是某人在饭前、饭后血糖含量变化曲线。引起图中</w:t>
      </w: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Times New Roman" w:eastAsia="宋体" w:hAnsi="Times New Roman" w:cs="Times New Roman"/>
          <w:szCs w:val="24"/>
        </w:rPr>
        <w:t>e</w:t>
      </w:r>
      <w:r w:rsidRPr="00806C15">
        <w:rPr>
          <w:rFonts w:ascii="Times New Roman" w:eastAsia="宋体" w:hAnsi="Times New Roman" w:cs="Times New Roman"/>
          <w:szCs w:val="24"/>
        </w:rPr>
        <w:t>段血糖浓度快速下降的激素是（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E078652" wp14:editId="61B8EA6D">
            <wp:extent cx="2695575" cy="1438275"/>
            <wp:effectExtent l="0" t="0" r="9525"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6352c87-0dac-4fa1-99b1-75ef1c5c030a"/>
                    <pic:cNvPicPr>
                      <a:picLocks noChangeAspect="1"/>
                    </pic:cNvPicPr>
                  </pic:nvPicPr>
                  <pic:blipFill>
                    <a:blip r:embed="rId12"/>
                    <a:stretch>
                      <a:fillRect/>
                    </a:stretch>
                  </pic:blipFill>
                  <pic:spPr>
                    <a:xfrm>
                      <a:off x="0" y="0"/>
                      <a:ext cx="2695575" cy="1438275"/>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．甲状腺素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．雌性激素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．雄性激素</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二模）人体生命活动的调节有神经调节和激素调节，下列关于生命活动调节的说法错误的是（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．神经调节的基本方式是反射，需要反射弧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．反射分为条件反射和非条件反射两种类型</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．视觉形成过程中，对光刺激产生兴奋的是角膜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．人体生命活动往往是神经和激素调节协同进行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二模）五一假期，小明在游乐场坐过山车时心脏怦怦直跳、血压升高，此时他体内肾上腺素的分泌增加。关于肾上腺素的叙述错误的是（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．由肾上腺分泌</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．经由导管进入血液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．含量少、作用大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．能提高人体应对危急情况的能力</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模拟预测）下列疾病属于由激素分泌异常引起的是（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．巨人症和夜盲症</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．脚气病和糖尿病</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．呆小症和侏儒症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．佝偻病和地方性甲状腺肿</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0" distR="0" wp14:anchorId="0E06545B" wp14:editId="23DEEB18">
            <wp:extent cx="2028825" cy="666750"/>
            <wp:effectExtent l="0" t="0" r="9525" b="0"/>
            <wp:docPr id="9"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二模）耳的结构中，能将声波转化为振动的是（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．耳廓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．听小骨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模拟预测）下列有关神经系统的叙述错误的是（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．耳朵结构中具有听觉感受器的是耳蜗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．近视眼矫正视力时应佩戴的近视镜是凹透镜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一朝被蛇咬，十年怕井绳</w:t>
      </w:r>
      <w:r w:rsidRPr="00806C15">
        <w:rPr>
          <w:rFonts w:ascii="Times New Roman" w:eastAsia="宋体" w:hAnsi="Times New Roman" w:cs="Times New Roman"/>
          <w:szCs w:val="24"/>
        </w:rPr>
        <w:t>”</w:t>
      </w:r>
      <w:r w:rsidRPr="00806C15">
        <w:rPr>
          <w:rFonts w:ascii="Times New Roman" w:eastAsia="宋体" w:hAnsi="Times New Roman" w:cs="Times New Roman"/>
          <w:szCs w:val="24"/>
        </w:rPr>
        <w:t>是人类特有的反射类型</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．体操运动员在平衡木上做动作如履平地，这主要是小脑起作用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二模）《中国眼健康白皮书》指出，我国儿童、青少年总体近视率为</w:t>
      </w:r>
      <w:r w:rsidRPr="00806C15">
        <w:rPr>
          <w:rFonts w:ascii="Times New Roman" w:eastAsia="宋体" w:hAnsi="Times New Roman" w:cs="Times New Roman"/>
          <w:szCs w:val="24"/>
        </w:rPr>
        <w:t>50.6%</w:t>
      </w:r>
      <w:r w:rsidRPr="00806C15">
        <w:rPr>
          <w:rFonts w:ascii="Times New Roman" w:eastAsia="宋体" w:hAnsi="Times New Roman" w:cs="Times New Roman"/>
          <w:szCs w:val="24"/>
        </w:rPr>
        <w:t>，初中生的近视率甚至高达</w:t>
      </w:r>
      <w:r w:rsidRPr="00806C15">
        <w:rPr>
          <w:rFonts w:ascii="Times New Roman" w:eastAsia="宋体" w:hAnsi="Times New Roman" w:cs="Times New Roman"/>
          <w:szCs w:val="24"/>
        </w:rPr>
        <w:t>71.6%</w:t>
      </w:r>
      <w:r w:rsidRPr="00806C15">
        <w:rPr>
          <w:rFonts w:ascii="Times New Roman" w:eastAsia="宋体" w:hAnsi="Times New Roman" w:cs="Times New Roman"/>
          <w:szCs w:val="24"/>
        </w:rPr>
        <w:t>。下列关于近视的叙述正确的是（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．在直射的强光下看书可有效预防近视</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．晶状体曲度过大是导致近视的原因之一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C</w:t>
      </w:r>
      <w:r w:rsidRPr="00806C15">
        <w:rPr>
          <w:rFonts w:ascii="Times New Roman" w:eastAsia="宋体" w:hAnsi="Times New Roman" w:cs="Times New Roman"/>
          <w:szCs w:val="24"/>
        </w:rPr>
        <w:t>．佩戴合适度数的凸透镜可以矫正近视</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．近视患者看远处物体时，物象落在视网膜后方</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二模）清</w:t>
      </w:r>
      <w:r w:rsidRPr="00806C15">
        <w:rPr>
          <w:rFonts w:ascii="Times New Roman" w:eastAsia="宋体" w:hAnsi="Times New Roman" w:cs="Times New Roman"/>
          <w:szCs w:val="24"/>
        </w:rPr>
        <w:t>·</w:t>
      </w:r>
      <w:r w:rsidRPr="00806C15">
        <w:rPr>
          <w:rFonts w:ascii="Times New Roman" w:eastAsia="宋体" w:hAnsi="Times New Roman" w:cs="Times New Roman"/>
          <w:szCs w:val="24"/>
        </w:rPr>
        <w:t>钱彩《说岳全传》第十六回：</w:t>
      </w:r>
      <w:r w:rsidRPr="00806C15">
        <w:rPr>
          <w:rFonts w:ascii="Times New Roman" w:eastAsia="宋体" w:hAnsi="Times New Roman" w:cs="Times New Roman"/>
          <w:szCs w:val="24"/>
        </w:rPr>
        <w:t>“</w:t>
      </w:r>
      <w:r w:rsidRPr="00806C15">
        <w:rPr>
          <w:rFonts w:ascii="Times New Roman" w:eastAsia="宋体" w:hAnsi="Times New Roman" w:cs="Times New Roman"/>
          <w:szCs w:val="24"/>
        </w:rPr>
        <w:t>为将之道，须要眼观四处，耳听八方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。可见，视觉和听觉对于我们从外界获取信息十分重要。下列说法正确的是（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．遇到巨大声响时，要迅速张口，或闭嘴堵耳，防止震破听小骨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．长时间玩手机容易造成近视，原因是晶状体的凸度过小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．听觉形成过程是耳郭</w:t>
      </w:r>
      <w:r w:rsidRPr="00806C15">
        <w:rPr>
          <w:rFonts w:ascii="Times New Roman" w:eastAsia="宋体" w:hAnsi="Times New Roman" w:cs="Times New Roman"/>
          <w:szCs w:val="24"/>
        </w:rPr>
        <w:t>→</w:t>
      </w:r>
      <w:r w:rsidRPr="00806C15">
        <w:rPr>
          <w:rFonts w:ascii="Times New Roman" w:eastAsia="宋体" w:hAnsi="Times New Roman" w:cs="Times New Roman"/>
          <w:szCs w:val="24"/>
        </w:rPr>
        <w:t>外耳道</w:t>
      </w:r>
      <w:r w:rsidRPr="00806C15">
        <w:rPr>
          <w:rFonts w:ascii="Times New Roman" w:eastAsia="宋体" w:hAnsi="Times New Roman" w:cs="Times New Roman"/>
          <w:szCs w:val="24"/>
        </w:rPr>
        <w:t>→</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w:t>
      </w:r>
      <w:r w:rsidRPr="00806C15">
        <w:rPr>
          <w:rFonts w:ascii="Times New Roman" w:eastAsia="宋体" w:hAnsi="Times New Roman" w:cs="Times New Roman"/>
          <w:szCs w:val="24"/>
        </w:rPr>
        <w:t>听神经一听觉中枢</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．随意用手揉眼睛，容易感染细菌或病毒，引发眼部炎症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三模）校园足球大赛正如火如荼地进行。突然，一个足球朝你迎面飞来，足球反射过来的光线进入你的眼睛，形成物像和视觉的位置分别是（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．晶状体、大脑皮质</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．大脑皮质、视网膜</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．睫状体、视网膜</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．视网膜、大脑皮质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二模）亚运会男子</w:t>
      </w:r>
      <w:r w:rsidRPr="00806C15">
        <w:rPr>
          <w:rFonts w:ascii="Times New Roman" w:eastAsia="宋体" w:hAnsi="Times New Roman" w:cs="Times New Roman"/>
          <w:szCs w:val="24"/>
        </w:rPr>
        <w:t>4×100</w:t>
      </w:r>
      <w:r w:rsidRPr="00806C15">
        <w:rPr>
          <w:rFonts w:ascii="Times New Roman" w:eastAsia="宋体" w:hAnsi="Times New Roman" w:cs="Times New Roman"/>
          <w:szCs w:val="24"/>
        </w:rPr>
        <w:t>米接力决赛让人热血沸腾。电视机前的观众在看比赛的过程中肾上腺素的分泌会增加，分泌过程如图所示。下列叙述正确的是（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9EDCEDC" wp14:editId="7325B146">
            <wp:extent cx="4238625" cy="695325"/>
            <wp:effectExtent l="0" t="0" r="9525"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2bcb96b-9c3d-47ba-8db1-abc7251d2f4d"/>
                    <pic:cNvPicPr>
                      <a:picLocks noChangeAspect="1"/>
                    </pic:cNvPicPr>
                  </pic:nvPicPr>
                  <pic:blipFill>
                    <a:blip r:embed="rId14"/>
                    <a:stretch>
                      <a:fillRect/>
                    </a:stretch>
                  </pic:blipFill>
                  <pic:spPr>
                    <a:xfrm>
                      <a:off x="0" y="0"/>
                      <a:ext cx="4238625" cy="6953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是晶状体，</w:t>
      </w:r>
      <w:r w:rsidRPr="00806C15">
        <w:rPr>
          <w:rFonts w:ascii="宋体" w:eastAsia="宋体" w:hAnsi="宋体" w:cs="宋体" w:hint="eastAsia"/>
          <w:szCs w:val="24"/>
        </w:rPr>
        <w:t>②</w:t>
      </w:r>
      <w:r w:rsidRPr="00806C15">
        <w:rPr>
          <w:rFonts w:ascii="Times New Roman" w:eastAsia="宋体" w:hAnsi="Times New Roman" w:cs="Times New Roman"/>
          <w:szCs w:val="24"/>
        </w:rPr>
        <w:t>是神经中枢</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．肾上腺素的分泌不受激素调节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．材料所述体现的是条件反射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．如果长时间距离电视屏幕太近，会导致晶状体曲度变小，形成近视</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二模）图中，甲是利用气球等废旧材料制作的眼球结构模型，乙是利用长气球等制作的气孔模型。下列叙述正确的是（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80EC517" wp14:editId="39ABC42B">
            <wp:extent cx="5181600" cy="200025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125127-b778-4a79-a830-5acddd8357bf"/>
                    <pic:cNvPicPr>
                      <a:picLocks noChangeAspect="1"/>
                    </pic:cNvPicPr>
                  </pic:nvPicPr>
                  <pic:blipFill>
                    <a:blip r:embed="rId15"/>
                    <a:stretch>
                      <a:fillRect/>
                    </a:stretch>
                  </pic:blipFill>
                  <pic:spPr>
                    <a:xfrm>
                      <a:off x="0" y="0"/>
                      <a:ext cx="5181600" cy="200025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A</w:t>
      </w:r>
      <w:r w:rsidRPr="00806C15">
        <w:rPr>
          <w:rFonts w:ascii="Times New Roman" w:eastAsia="宋体" w:hAnsi="Times New Roman" w:cs="Times New Roman"/>
          <w:szCs w:val="24"/>
        </w:rPr>
        <w:t>．图甲的塑料壳代表虹膜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．图甲气球</w:t>
      </w:r>
      <w:r w:rsidRPr="00806C15">
        <w:rPr>
          <w:rFonts w:ascii="Times New Roman" w:eastAsia="宋体" w:hAnsi="Times New Roman" w:cs="Times New Roman"/>
          <w:szCs w:val="24"/>
        </w:rPr>
        <w:t>A</w:t>
      </w:r>
      <w:r w:rsidRPr="00806C15">
        <w:rPr>
          <w:rFonts w:ascii="Times New Roman" w:eastAsia="宋体" w:hAnsi="Times New Roman" w:cs="Times New Roman"/>
          <w:szCs w:val="24"/>
        </w:rPr>
        <w:t>模拟的晶状体曲度变大，是模拟看近处物体时的状态</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．图乙气球表示叶片的表皮细胞</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．沿图乙所示方向推动活塞，气孔张开，模拟保卫细胞处于失水状态</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二模）为了祖国发展，很多大学生志愿者扎根雪域高原，和</w:t>
      </w:r>
      <w:r w:rsidRPr="00806C15">
        <w:rPr>
          <w:rFonts w:ascii="Times New Roman" w:eastAsia="宋体" w:hAnsi="Times New Roman" w:cs="Times New Roman"/>
          <w:szCs w:val="24"/>
        </w:rPr>
        <w:t>“</w:t>
      </w:r>
      <w:r w:rsidRPr="00806C15">
        <w:rPr>
          <w:rFonts w:ascii="Times New Roman" w:eastAsia="宋体" w:hAnsi="Times New Roman" w:cs="Times New Roman"/>
          <w:szCs w:val="24"/>
        </w:rPr>
        <w:t>寒冷、缺氧、强光</w:t>
      </w:r>
      <w:r w:rsidRPr="00806C15">
        <w:rPr>
          <w:rFonts w:ascii="Times New Roman" w:eastAsia="宋体" w:hAnsi="Times New Roman" w:cs="Times New Roman"/>
          <w:szCs w:val="24"/>
        </w:rPr>
        <w:t>”</w:t>
      </w:r>
      <w:r w:rsidRPr="00806C15">
        <w:rPr>
          <w:rFonts w:ascii="Times New Roman" w:eastAsia="宋体" w:hAnsi="Times New Roman" w:cs="Times New Roman"/>
          <w:szCs w:val="24"/>
        </w:rPr>
        <w:t>等恶劣环境作斗争，唱响了最美的青春之歌。下列相关叙述错误的是（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．皮肤受到寒冷刺激后会起</w:t>
      </w:r>
      <w:r w:rsidRPr="00806C15">
        <w:rPr>
          <w:rFonts w:ascii="Times New Roman" w:eastAsia="宋体" w:hAnsi="Times New Roman" w:cs="Times New Roman"/>
          <w:szCs w:val="24"/>
        </w:rPr>
        <w:t>“</w:t>
      </w:r>
      <w:r w:rsidRPr="00806C15">
        <w:rPr>
          <w:rFonts w:ascii="Times New Roman" w:eastAsia="宋体" w:hAnsi="Times New Roman" w:cs="Times New Roman"/>
          <w:szCs w:val="24"/>
        </w:rPr>
        <w:t>鸡皮疙瘩</w:t>
      </w:r>
      <w:r w:rsidRPr="00806C15">
        <w:rPr>
          <w:rFonts w:ascii="Times New Roman" w:eastAsia="宋体" w:hAnsi="Times New Roman" w:cs="Times New Roman"/>
          <w:szCs w:val="24"/>
        </w:rPr>
        <w:t>”</w:t>
      </w:r>
      <w:r w:rsidRPr="00806C15">
        <w:rPr>
          <w:rFonts w:ascii="Times New Roman" w:eastAsia="宋体" w:hAnsi="Times New Roman" w:cs="Times New Roman"/>
          <w:szCs w:val="24"/>
        </w:rPr>
        <w:t>，说明皮肤中含有结缔组织</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．初到高原时可能会因缺氧导致头晕等反应</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．大学生适应高原生活后红细胞数量会增加</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．通过虹膜调节瞳孔大小可适应高原强光刺激</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二模）某生物实践小组的同学们制作了一个可调节的眼球成像模型（内推注射器可使水透镜凸度变大，反之则变小）进行探究活动。下列说法正确的是（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D918409" wp14:editId="2282FBA7">
            <wp:extent cx="4410075" cy="202882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38c8d06-f7eb-4d9d-80bf-f0bfe8310ae8"/>
                    <pic:cNvPicPr>
                      <a:picLocks noChangeAspect="1"/>
                    </pic:cNvPicPr>
                  </pic:nvPicPr>
                  <pic:blipFill>
                    <a:blip r:embed="rId16"/>
                    <a:stretch>
                      <a:fillRect/>
                    </a:stretch>
                  </pic:blipFill>
                  <pic:spPr>
                    <a:xfrm>
                      <a:off x="0" y="0"/>
                      <a:ext cx="4410075" cy="20288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．光屏模拟眼球结构中的巩膜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．水透镜模拟的结构是玻璃体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．内推注射器增大水透镜曲度，可模拟近视眼</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．模拟近视眼矫正时，在</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光源和水透镜之间竖一块凸透镜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一模）</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晶体植入手术可以矫正近视，其原理可以理解为在眼球的虹膜后，晶状体前植入一个</w:t>
      </w:r>
      <w:r w:rsidRPr="00806C15">
        <w:rPr>
          <w:rFonts w:ascii="Times New Roman" w:eastAsia="宋体" w:hAnsi="Times New Roman" w:cs="Times New Roman"/>
          <w:szCs w:val="24"/>
        </w:rPr>
        <w:t>“</w:t>
      </w:r>
      <w:r w:rsidRPr="00806C15">
        <w:rPr>
          <w:rFonts w:ascii="Times New Roman" w:eastAsia="宋体" w:hAnsi="Times New Roman" w:cs="Times New Roman"/>
          <w:szCs w:val="24"/>
        </w:rPr>
        <w:t>隐形眼镜</w:t>
      </w:r>
      <w:r w:rsidRPr="00806C15">
        <w:rPr>
          <w:rFonts w:ascii="Times New Roman" w:eastAsia="宋体" w:hAnsi="Times New Roman" w:cs="Times New Roman"/>
          <w:szCs w:val="24"/>
        </w:rPr>
        <w:t>”</w:t>
      </w:r>
      <w:r w:rsidRPr="00806C15">
        <w:rPr>
          <w:rFonts w:ascii="Times New Roman" w:eastAsia="宋体" w:hAnsi="Times New Roman" w:cs="Times New Roman"/>
          <w:szCs w:val="24"/>
        </w:rPr>
        <w:t>（如图），下列说法错误的是（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15FCF9DB" wp14:editId="250A0547">
            <wp:extent cx="2343150" cy="1438275"/>
            <wp:effectExtent l="0" t="0" r="0" b="952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3e2dd80-826c-4478-9841-7dac3eecc6d6"/>
                    <pic:cNvPicPr>
                      <a:picLocks noChangeAspect="1"/>
                    </pic:cNvPicPr>
                  </pic:nvPicPr>
                  <pic:blipFill>
                    <a:blip r:embed="rId17"/>
                    <a:stretch>
                      <a:fillRect/>
                    </a:stretch>
                  </pic:blipFill>
                  <pic:spPr>
                    <a:xfrm>
                      <a:off x="0" y="0"/>
                      <a:ext cx="2343150" cy="14382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．手术前后，近视患者视觉感受器都是视网膜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．植入的</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晶体会使近视患者眼球的晶状体变凸</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．植入近视患者眼球的</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晶体相当于一个凹透镜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．术前，近视患者看不清远处物体是因为物像未落到视网膜上</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二模）下列反射方式活动与</w:t>
      </w:r>
      <w:r w:rsidRPr="00806C15">
        <w:rPr>
          <w:rFonts w:ascii="Times New Roman" w:eastAsia="宋体" w:hAnsi="Times New Roman" w:cs="Times New Roman"/>
          <w:szCs w:val="24"/>
        </w:rPr>
        <w:t>“</w:t>
      </w:r>
      <w:r w:rsidRPr="00806C15">
        <w:rPr>
          <w:rFonts w:ascii="Times New Roman" w:eastAsia="宋体" w:hAnsi="Times New Roman" w:cs="Times New Roman"/>
          <w:szCs w:val="24"/>
        </w:rPr>
        <w:t>谈虎色变</w:t>
      </w:r>
      <w:r w:rsidRPr="00806C15">
        <w:rPr>
          <w:rFonts w:ascii="Times New Roman" w:eastAsia="宋体" w:hAnsi="Times New Roman" w:cs="Times New Roman"/>
          <w:szCs w:val="24"/>
        </w:rPr>
        <w:t>”</w:t>
      </w:r>
      <w:r w:rsidRPr="00806C15">
        <w:rPr>
          <w:rFonts w:ascii="Times New Roman" w:eastAsia="宋体" w:hAnsi="Times New Roman" w:cs="Times New Roman"/>
          <w:szCs w:val="24"/>
        </w:rPr>
        <w:t>类型相同的是（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．酸橘入口，分泌唾液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．悲伤时流眼泪</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．精彩的哑剧引发观众哈哈大笑</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．人熟睡时被蚊子叮咬会动一动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二模）下图是膝跳反射的反射弧结构示意图，有关分析正确的是（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C79298C" wp14:editId="1F3B8E8B">
            <wp:extent cx="2352675" cy="1971675"/>
            <wp:effectExtent l="0" t="0" r="9525"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b7950f8-d997-40f5-9f17-9feffa3a60bc"/>
                    <pic:cNvPicPr>
                      <a:picLocks noChangeAspect="1"/>
                    </pic:cNvPicPr>
                  </pic:nvPicPr>
                  <pic:blipFill>
                    <a:blip r:embed="rId18"/>
                    <a:stretch>
                      <a:fillRect/>
                    </a:stretch>
                  </pic:blipFill>
                  <pic:spPr>
                    <a:xfrm>
                      <a:off x="0" y="0"/>
                      <a:ext cx="2352675" cy="19716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是效应器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．若</w:t>
      </w:r>
      <w:r w:rsidRPr="00806C15">
        <w:rPr>
          <w:rFonts w:ascii="宋体" w:eastAsia="宋体" w:hAnsi="宋体" w:cs="宋体" w:hint="eastAsia"/>
          <w:szCs w:val="24"/>
        </w:rPr>
        <w:t>②</w:t>
      </w:r>
      <w:r w:rsidRPr="00806C15">
        <w:rPr>
          <w:rFonts w:ascii="Times New Roman" w:eastAsia="宋体" w:hAnsi="Times New Roman" w:cs="Times New Roman"/>
          <w:szCs w:val="24"/>
        </w:rPr>
        <w:t>受到损伤，该反射不能发生</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④</w:t>
      </w:r>
      <w:r w:rsidRPr="00806C15">
        <w:rPr>
          <w:rFonts w:ascii="Times New Roman" w:eastAsia="宋体" w:hAnsi="Times New Roman" w:cs="Times New Roman"/>
          <w:szCs w:val="24"/>
        </w:rPr>
        <w:t>属于传入神经，能传递神经冲动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．被叩击的感觉，在</w:t>
      </w:r>
      <w:r w:rsidRPr="00806C15">
        <w:rPr>
          <w:rFonts w:ascii="宋体" w:eastAsia="宋体" w:hAnsi="宋体" w:cs="宋体" w:hint="eastAsia"/>
          <w:szCs w:val="24"/>
        </w:rPr>
        <w:t>③</w:t>
      </w:r>
      <w:r w:rsidRPr="00806C15">
        <w:rPr>
          <w:rFonts w:ascii="Times New Roman" w:eastAsia="宋体" w:hAnsi="Times New Roman" w:cs="Times New Roman"/>
          <w:szCs w:val="24"/>
        </w:rPr>
        <w:t>脊髓中产生</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二模）人体各系统在神经系统和内分泌系统的调节下，相互联系和协调，共同完成各项生命活动，以适应机体内外环境的变化。下列相关叙述正确的是（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．侏儒症是幼年时期甲状腺激素分泌不足引起的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B</w:t>
      </w:r>
      <w:r w:rsidRPr="00806C15">
        <w:rPr>
          <w:rFonts w:ascii="Times New Roman" w:eastAsia="宋体" w:hAnsi="Times New Roman" w:cs="Times New Roman"/>
          <w:szCs w:val="24"/>
        </w:rPr>
        <w:t>．神经调节的基本方式是反射弧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．神经系统结构和功能的基本单位是神经组织</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．肾单位包括肾小球、肾小囊和肾小管</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三模）醉酒驾车是非常危险的，醉酒的人一般会出现视觉模糊、口齿不清，动作不协调、身体平衡能力减弱，这是因为酒精分别麻醉了图中的（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AD82431" wp14:editId="60F14065">
            <wp:extent cx="1866900" cy="15240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0f10fb6-8bf8-491b-9f9e-d41c76462f68"/>
                    <pic:cNvPicPr>
                      <a:picLocks noChangeAspect="1"/>
                    </pic:cNvPicPr>
                  </pic:nvPicPr>
                  <pic:blipFill>
                    <a:blip r:embed="rId19"/>
                    <a:stretch>
                      <a:fillRect/>
                    </a:stretch>
                  </pic:blipFill>
                  <pic:spPr>
                    <a:xfrm>
                      <a:off x="0" y="0"/>
                      <a:ext cx="1866900" cy="1524000"/>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④②</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③②</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①②</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①③</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二模）如图是关于狗的</w:t>
      </w:r>
      <w:r w:rsidRPr="00806C15">
        <w:rPr>
          <w:rFonts w:ascii="Times New Roman" w:eastAsia="宋体" w:hAnsi="Times New Roman" w:cs="Times New Roman"/>
          <w:szCs w:val="24"/>
        </w:rPr>
        <w:t>“</w:t>
      </w:r>
      <w:r w:rsidRPr="00806C15">
        <w:rPr>
          <w:rFonts w:ascii="Times New Roman" w:eastAsia="宋体" w:hAnsi="Times New Roman" w:cs="Times New Roman"/>
          <w:szCs w:val="24"/>
        </w:rPr>
        <w:t>铃声</w:t>
      </w:r>
      <w:r w:rsidRPr="00806C15">
        <w:rPr>
          <w:rFonts w:ascii="Times New Roman" w:eastAsia="宋体" w:hAnsi="Times New Roman" w:cs="Times New Roman"/>
          <w:szCs w:val="24"/>
        </w:rPr>
        <w:t>-</w:t>
      </w:r>
      <w:r w:rsidRPr="00806C15">
        <w:rPr>
          <w:rFonts w:ascii="Times New Roman" w:eastAsia="宋体" w:hAnsi="Times New Roman" w:cs="Times New Roman"/>
          <w:szCs w:val="24"/>
        </w:rPr>
        <w:t>唾液分泌反射</w:t>
      </w:r>
      <w:r w:rsidRPr="00806C15">
        <w:rPr>
          <w:rFonts w:ascii="Times New Roman" w:eastAsia="宋体" w:hAnsi="Times New Roman" w:cs="Times New Roman"/>
          <w:szCs w:val="24"/>
        </w:rPr>
        <w:t>”</w:t>
      </w:r>
      <w:r w:rsidRPr="00806C15">
        <w:rPr>
          <w:rFonts w:ascii="Times New Roman" w:eastAsia="宋体" w:hAnsi="Times New Roman" w:cs="Times New Roman"/>
          <w:szCs w:val="24"/>
        </w:rPr>
        <w:t>示意图，下列分析正确的是（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2403F4E" wp14:editId="15C95A4C">
            <wp:extent cx="3657600" cy="136207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5165ac2-f0d2-4587-afcb-57de1b42b025"/>
                    <pic:cNvPicPr>
                      <a:picLocks noChangeAspect="1"/>
                    </pic:cNvPicPr>
                  </pic:nvPicPr>
                  <pic:blipFill>
                    <a:blip r:embed="rId20"/>
                    <a:stretch>
                      <a:fillRect/>
                    </a:stretch>
                  </pic:blipFill>
                  <pic:spPr>
                    <a:xfrm>
                      <a:off x="0" y="0"/>
                      <a:ext cx="3657600" cy="13620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．未经过训练的狗，铃声也能引起其唾液分泌</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．条件反射是建立在非条件反射的基础上，需要非条件刺激的不断强化</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．条件反射建立后，一般比较固定，难以消退</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．从动物对环境的适应来说，条件反射的意义不大</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二模）李雷在炒菜时，油不慎溅到手上，他立即缩手，并感到疼痛。下列相关说法正确的是（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6899C99C" wp14:editId="6ED841C2">
            <wp:extent cx="1857375" cy="196913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9df297e-6fee-41b5-805e-89a3348ccfc3"/>
                    <pic:cNvPicPr>
                      <a:picLocks noChangeAspect="1"/>
                    </pic:cNvPicPr>
                  </pic:nvPicPr>
                  <pic:blipFill>
                    <a:blip r:embed="rId21"/>
                    <a:stretch>
                      <a:fillRect/>
                    </a:stretch>
                  </pic:blipFill>
                  <pic:spPr>
                    <a:xfrm>
                      <a:off x="0" y="0"/>
                      <a:ext cx="1857375" cy="196956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．让李雷感觉疼痛的神经中枢位于</w:t>
      </w:r>
      <w:r w:rsidRPr="00806C15">
        <w:rPr>
          <w:rFonts w:ascii="宋体" w:eastAsia="宋体" w:hAnsi="宋体" w:cs="宋体" w:hint="eastAsia"/>
          <w:szCs w:val="24"/>
        </w:rPr>
        <w:t>⑤</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．缩手反射的反射过程为</w:t>
      </w:r>
      <w:r w:rsidRPr="00806C15">
        <w:rPr>
          <w:rFonts w:ascii="宋体" w:eastAsia="宋体" w:hAnsi="宋体" w:cs="宋体" w:hint="eastAsia"/>
          <w:szCs w:val="24"/>
        </w:rPr>
        <w:t>④</w:t>
      </w:r>
      <w:r w:rsidRPr="00806C15">
        <w:rPr>
          <w:rFonts w:ascii="Times New Roman" w:eastAsia="宋体" w:hAnsi="Times New Roman" w:cs="Times New Roman"/>
          <w:szCs w:val="24"/>
        </w:rPr>
        <w:t>→</w:t>
      </w:r>
      <w:r w:rsidRPr="00806C15">
        <w:rPr>
          <w:rFonts w:ascii="宋体" w:eastAsia="宋体" w:hAnsi="宋体" w:cs="宋体" w:hint="eastAsia"/>
          <w:szCs w:val="24"/>
        </w:rPr>
        <w:t>③</w:t>
      </w:r>
      <w:r w:rsidRPr="00806C15">
        <w:rPr>
          <w:rFonts w:ascii="Times New Roman" w:eastAsia="宋体" w:hAnsi="Times New Roman" w:cs="Times New Roman"/>
          <w:szCs w:val="24"/>
        </w:rPr>
        <w:t>→</w:t>
      </w:r>
      <w:r w:rsidRPr="00806C15">
        <w:rPr>
          <w:rFonts w:ascii="宋体" w:eastAsia="宋体" w:hAnsi="宋体" w:cs="宋体" w:hint="eastAsia"/>
          <w:szCs w:val="24"/>
        </w:rPr>
        <w:t>⑦</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w:t>
      </w:r>
      <w:r w:rsidRPr="00806C15">
        <w:rPr>
          <w:rFonts w:ascii="宋体" w:eastAsia="宋体" w:hAnsi="宋体" w:cs="宋体" w:hint="eastAsia"/>
          <w:szCs w:val="24"/>
        </w:rPr>
        <w:t>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．如果</w:t>
      </w:r>
      <w:r w:rsidRPr="00806C15">
        <w:rPr>
          <w:rFonts w:ascii="宋体" w:eastAsia="宋体" w:hAnsi="宋体" w:cs="宋体" w:hint="eastAsia"/>
          <w:szCs w:val="24"/>
        </w:rPr>
        <w:t>②</w:t>
      </w:r>
      <w:r w:rsidRPr="00806C15">
        <w:rPr>
          <w:rFonts w:ascii="Times New Roman" w:eastAsia="宋体" w:hAnsi="Times New Roman" w:cs="Times New Roman"/>
          <w:szCs w:val="24"/>
        </w:rPr>
        <w:t>受损，则能感觉到疼痛但不会缩手</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．缩手反射属于条件反射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二模）下列生命现象与激素调节无关的是（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．血糖含量保持稳定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．男孩进入青春期后，喉结突出</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．手被针刺痛会立即缩回</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．在青春期，人体不断长高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二模）在放学的路上，交通安全广播宣传中重复播放：</w:t>
      </w:r>
      <w:r w:rsidRPr="00806C15">
        <w:rPr>
          <w:rFonts w:ascii="Times New Roman" w:eastAsia="宋体" w:hAnsi="Times New Roman" w:cs="Times New Roman"/>
          <w:szCs w:val="24"/>
        </w:rPr>
        <w:t>“</w:t>
      </w:r>
      <w:r w:rsidRPr="00806C15">
        <w:rPr>
          <w:rFonts w:ascii="Times New Roman" w:eastAsia="宋体" w:hAnsi="Times New Roman" w:cs="Times New Roman"/>
          <w:szCs w:val="24"/>
        </w:rPr>
        <w:t>骑电动车戴盔，不闯红灯，道路千万条，安全第一条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．绿灯行属于条件反射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．戴头盔可以保护脑的呼吸心跳等生命中枢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．看到红灯刹车的效应器是眼球</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．人体需要神经系统和内分泌系统共同调节下完成骑行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二模）人体内的腺体可分为外分泌腺和内分泌腺。下列腺体中均属于内分泌腺的一组是（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唾液腺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②</w:t>
      </w:r>
      <w:r w:rsidRPr="00806C15">
        <w:rPr>
          <w:rFonts w:ascii="Times New Roman" w:eastAsia="宋体" w:hAnsi="Times New Roman" w:cs="Times New Roman"/>
          <w:szCs w:val="24"/>
        </w:rPr>
        <w:t>泪腺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③</w:t>
      </w:r>
      <w:r w:rsidRPr="00806C15">
        <w:rPr>
          <w:rFonts w:ascii="Times New Roman" w:eastAsia="宋体" w:hAnsi="Times New Roman" w:cs="Times New Roman"/>
          <w:szCs w:val="24"/>
        </w:rPr>
        <w:t>甲状腺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④</w:t>
      </w:r>
      <w:r w:rsidRPr="00806C15">
        <w:rPr>
          <w:rFonts w:ascii="Times New Roman" w:eastAsia="宋体" w:hAnsi="Times New Roman" w:cs="Times New Roman"/>
          <w:szCs w:val="24"/>
        </w:rPr>
        <w:t>垂体</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①②</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②③</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③④</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①③</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三模）某研究小组利用蝌蚪进行甲状腺激素的探究实验，下表是该小组的实验结果记录：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920"/>
        <w:gridCol w:w="1710"/>
        <w:gridCol w:w="2970"/>
      </w:tblGrid>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处理方法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破坏蝌蚪的甲状腺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不做任何处理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水中加入甲状腺激素</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停止发育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正常发育成青蛙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提前发育成苍蝇般大小的青蛙</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甲组后来在水中加入甲状腺激素，结果蝌蚪又能继续发育。判下列叙述错误的是（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．乙、丙两组实验的变量是甲状腺激素的多少</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．甲状腺能分泌甲状腺激素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．甲状腺激素能影响蝌蚪的发育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．对照组乙组在实验中可有可无</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三模）某科研小组为探究</w:t>
      </w:r>
      <w:r w:rsidRPr="00806C15">
        <w:rPr>
          <w:rFonts w:ascii="Times New Roman" w:eastAsia="宋体" w:hAnsi="Times New Roman" w:cs="Times New Roman"/>
          <w:szCs w:val="24"/>
        </w:rPr>
        <w:t>“</w:t>
      </w:r>
      <w:r w:rsidRPr="00806C15">
        <w:rPr>
          <w:rFonts w:ascii="Times New Roman" w:eastAsia="宋体" w:hAnsi="Times New Roman" w:cs="Times New Roman"/>
          <w:szCs w:val="24"/>
        </w:rPr>
        <w:t>甲状腺激素对蝌蚪生长发育的影响</w:t>
      </w:r>
      <w:r w:rsidRPr="00806C15">
        <w:rPr>
          <w:rFonts w:ascii="Times New Roman" w:eastAsia="宋体" w:hAnsi="Times New Roman" w:cs="Times New Roman"/>
          <w:szCs w:val="24"/>
        </w:rPr>
        <w:t>”</w:t>
      </w:r>
      <w:r w:rsidRPr="00806C15">
        <w:rPr>
          <w:rFonts w:ascii="Times New Roman" w:eastAsia="宋体" w:hAnsi="Times New Roman" w:cs="Times New Roman"/>
          <w:szCs w:val="24"/>
        </w:rPr>
        <w:t>，设计如下实验方案：选取</w:t>
      </w:r>
      <w:r w:rsidRPr="00806C15">
        <w:rPr>
          <w:rFonts w:ascii="Times New Roman" w:eastAsia="宋体" w:hAnsi="Times New Roman" w:cs="Times New Roman"/>
          <w:szCs w:val="24"/>
        </w:rPr>
        <w:t>30</w:t>
      </w:r>
      <w:r w:rsidRPr="00806C15">
        <w:rPr>
          <w:rFonts w:ascii="Times New Roman" w:eastAsia="宋体" w:hAnsi="Times New Roman" w:cs="Times New Roman"/>
          <w:szCs w:val="24"/>
        </w:rPr>
        <w:t>只大小、生理状态等基本相同的蝌蚪，平均分为甲、乙、丙三组，实验中用等量的饲料饲喂，分别进行以下处理，除变量外，三组蝌蚪的生活条件均相同且适宜。请根据实验，回答下列问题：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710"/>
        <w:gridCol w:w="2130"/>
        <w:gridCol w:w="2550"/>
      </w:tblGrid>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饲喂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普通饲料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含甲状腺激素的饲料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含甲状腺激素抑制的饲料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发育成正常青蛙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提前发育成小型青蛙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停止发育</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（注：甲状腺激素抑制剂能抑制甲状腺激素的合成）</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本实验探究的问题是：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本实验中，设计甲组的目的是形成</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，甲、乙两组实验的变量是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长时间居住在内陆，尤其是高海拔地区的人群易患</w:t>
      </w:r>
      <w:r w:rsidRPr="00806C15">
        <w:rPr>
          <w:rFonts w:ascii="Times New Roman" w:eastAsia="宋体" w:hAnsi="Times New Roman" w:cs="Times New Roman"/>
          <w:szCs w:val="24"/>
        </w:rPr>
        <w:t>“</w:t>
      </w:r>
      <w:r w:rsidRPr="00806C15">
        <w:rPr>
          <w:rFonts w:ascii="Times New Roman" w:eastAsia="宋体" w:hAnsi="Times New Roman" w:cs="Times New Roman"/>
          <w:szCs w:val="24"/>
        </w:rPr>
        <w:t>大脖子病</w:t>
      </w:r>
      <w:r w:rsidRPr="00806C15">
        <w:rPr>
          <w:rFonts w:ascii="Times New Roman" w:eastAsia="宋体" w:hAnsi="Times New Roman" w:cs="Times New Roman"/>
          <w:szCs w:val="24"/>
        </w:rPr>
        <w:t>”</w:t>
      </w:r>
      <w:r w:rsidRPr="00806C15">
        <w:rPr>
          <w:rFonts w:ascii="Times New Roman" w:eastAsia="宋体" w:hAnsi="Times New Roman" w:cs="Times New Roman"/>
          <w:szCs w:val="24"/>
        </w:rPr>
        <w:t>，这是由于生活中缺乏合成甲状腺激素的重要原料</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实验结果表明，甲状腺激素能够</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抑制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促进</w:t>
      </w:r>
      <w:r w:rsidRPr="00806C15">
        <w:rPr>
          <w:rFonts w:ascii="Times New Roman" w:eastAsia="宋体" w:hAnsi="Times New Roman" w:cs="Times New Roman"/>
          <w:szCs w:val="24"/>
        </w:rPr>
        <w:t>”</w:t>
      </w:r>
      <w:r w:rsidRPr="00806C15">
        <w:rPr>
          <w:rFonts w:ascii="Times New Roman" w:eastAsia="宋体" w:hAnsi="Times New Roman" w:cs="Times New Roman"/>
          <w:szCs w:val="24"/>
        </w:rPr>
        <w:t>）蝌蚪的发育。</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5</w:t>
      </w:r>
      <w:r w:rsidRPr="00806C15">
        <w:rPr>
          <w:rFonts w:ascii="Times New Roman" w:eastAsia="宋体" w:hAnsi="Times New Roman" w:cs="Times New Roman"/>
          <w:szCs w:val="24"/>
        </w:rPr>
        <w:t>月</w:t>
      </w:r>
      <w:r w:rsidRPr="00806C15">
        <w:rPr>
          <w:rFonts w:ascii="Times New Roman" w:eastAsia="宋体" w:hAnsi="Times New Roman" w:cs="Times New Roman"/>
          <w:szCs w:val="24"/>
        </w:rPr>
        <w:t>3</w:t>
      </w:r>
      <w:r w:rsidRPr="00806C15">
        <w:rPr>
          <w:rFonts w:ascii="Times New Roman" w:eastAsia="宋体" w:hAnsi="Times New Roman" w:cs="Times New Roman"/>
          <w:szCs w:val="24"/>
        </w:rPr>
        <w:t>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康养名城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活力姜堰</w:t>
      </w:r>
      <w:r w:rsidRPr="00806C15">
        <w:rPr>
          <w:rFonts w:ascii="Times New Roman" w:eastAsia="宋体" w:hAnsi="Times New Roman" w:cs="Times New Roman"/>
          <w:szCs w:val="24"/>
        </w:rPr>
        <w:t>”</w:t>
      </w:r>
      <w:r w:rsidRPr="00806C15">
        <w:rPr>
          <w:rFonts w:ascii="Times New Roman" w:eastAsia="宋体" w:hAnsi="Times New Roman" w:cs="Times New Roman"/>
          <w:szCs w:val="24"/>
        </w:rPr>
        <w:t>篙船大赛决赛在溱湖举行，清脆的锣声接连敲响，整装待发的篙子船闻令而动。站在船头的两名篙手叫头篙，用篙子指挥行动。船中间敲锣的锣手随着头篙用锣声传达号令。舵手根据锣手的指令，准确控制篙船的行驶方向，不断调整舵角保持航线稳定。篙手们有人虎口开裂、有人竹刺扎肉，却没有人因疼痛而撒手。锣手、舵手、篙手齐心协力，步调－致向前进，争做篙中第一流。</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锣手主要靠感觉器官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接受头篙传来的指令，而舵手主要靠感觉器官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接受锣手传来的号令。</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篙手弯曲手臂奋力撑篙时，肱二头肌肌群处于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状态，此时肌肉细胞中的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作用显著，能为撑篙活动提供足够的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w:t>
      </w:r>
      <w:r w:rsidRPr="00806C15">
        <w:rPr>
          <w:rFonts w:ascii="Times New Roman" w:eastAsia="宋体" w:hAnsi="Times New Roman" w:cs="Times New Roman"/>
          <w:szCs w:val="24"/>
        </w:rPr>
        <w:t>激烈的比赛情境刺激了参赛选手们的神经系统，并通过相应神经促进</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分泌较多的肾上腺素，提高人体应对紧急情况的能力。</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篙手们忍痛撑篙，勇夺第一，这属于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4</w:t>
      </w:r>
      <w:r w:rsidRPr="00806C15">
        <w:rPr>
          <w:rFonts w:ascii="Times New Roman" w:eastAsia="宋体" w:hAnsi="Times New Roman" w:cs="Times New Roman"/>
          <w:szCs w:val="24"/>
        </w:rPr>
        <w:t>月</w:t>
      </w:r>
      <w:r w:rsidRPr="00806C15">
        <w:rPr>
          <w:rFonts w:ascii="Times New Roman" w:eastAsia="宋体" w:hAnsi="Times New Roman" w:cs="Times New Roman"/>
          <w:szCs w:val="24"/>
        </w:rPr>
        <w:t>14</w:t>
      </w:r>
      <w:r w:rsidRPr="00806C15">
        <w:rPr>
          <w:rFonts w:ascii="Times New Roman" w:eastAsia="宋体" w:hAnsi="Times New Roman" w:cs="Times New Roman"/>
          <w:szCs w:val="24"/>
        </w:rPr>
        <w:t>日，万众期待的</w:t>
      </w:r>
      <w:r w:rsidRPr="00806C15">
        <w:rPr>
          <w:rFonts w:ascii="Times New Roman" w:eastAsia="宋体" w:hAnsi="Times New Roman" w:cs="Times New Roman"/>
          <w:szCs w:val="24"/>
        </w:rPr>
        <w:t>“</w:t>
      </w:r>
      <w:r w:rsidRPr="00806C15">
        <w:rPr>
          <w:rFonts w:ascii="Times New Roman" w:eastAsia="宋体" w:hAnsi="Times New Roman" w:cs="Times New Roman"/>
          <w:szCs w:val="24"/>
        </w:rPr>
        <w:t>盐城马拉松赛</w:t>
      </w:r>
      <w:r w:rsidRPr="00806C15">
        <w:rPr>
          <w:rFonts w:ascii="Times New Roman" w:eastAsia="宋体" w:hAnsi="Times New Roman" w:cs="Times New Roman"/>
          <w:szCs w:val="24"/>
        </w:rPr>
        <w:t>”</w:t>
      </w:r>
      <w:r w:rsidRPr="00806C15">
        <w:rPr>
          <w:rFonts w:ascii="Times New Roman" w:eastAsia="宋体" w:hAnsi="Times New Roman" w:cs="Times New Roman"/>
          <w:szCs w:val="24"/>
        </w:rPr>
        <w:t>在盐城市奥林匹克体育中心北门正式鸣枪开跑！</w:t>
      </w:r>
      <w:r w:rsidRPr="00806C15">
        <w:rPr>
          <w:rFonts w:ascii="Times New Roman" w:eastAsia="宋体" w:hAnsi="Times New Roman" w:cs="Times New Roman"/>
          <w:szCs w:val="24"/>
        </w:rPr>
        <w:t>15000</w:t>
      </w:r>
      <w:r w:rsidRPr="00806C15">
        <w:rPr>
          <w:rFonts w:ascii="Times New Roman" w:eastAsia="宋体" w:hAnsi="Times New Roman" w:cs="Times New Roman"/>
          <w:szCs w:val="24"/>
        </w:rPr>
        <w:t>名选手齐聚盐城在</w:t>
      </w:r>
      <w:r w:rsidRPr="00806C15">
        <w:rPr>
          <w:rFonts w:ascii="Times New Roman" w:eastAsia="宋体" w:hAnsi="Times New Roman" w:cs="Times New Roman"/>
          <w:szCs w:val="24"/>
        </w:rPr>
        <w:t>“</w:t>
      </w:r>
      <w:r w:rsidRPr="00806C15">
        <w:rPr>
          <w:rFonts w:ascii="Times New Roman" w:eastAsia="宋体" w:hAnsi="Times New Roman" w:cs="Times New Roman"/>
          <w:szCs w:val="24"/>
        </w:rPr>
        <w:t>国际湿地、沿海绿城</w:t>
      </w:r>
      <w:r w:rsidRPr="00806C15">
        <w:rPr>
          <w:rFonts w:ascii="Times New Roman" w:eastAsia="宋体" w:hAnsi="Times New Roman" w:cs="Times New Roman"/>
          <w:szCs w:val="24"/>
        </w:rPr>
        <w:t>”</w:t>
      </w:r>
      <w:r w:rsidRPr="00806C15">
        <w:rPr>
          <w:rFonts w:ascii="Times New Roman" w:eastAsia="宋体" w:hAnsi="Times New Roman" w:cs="Times New Roman"/>
          <w:szCs w:val="24"/>
        </w:rPr>
        <w:t>的赛道上竞速，畅享马拉松带来的欢乐和精彩。如图为人体部分系统和生理活动的示意图，请回答下列问题：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95F9261" wp14:editId="627F8A73">
            <wp:extent cx="5276215" cy="2061845"/>
            <wp:effectExtent l="0" t="0" r="63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42dc70b-fb3e-42b7-8f18-9f445a340100"/>
                    <pic:cNvPicPr>
                      <a:picLocks noChangeAspect="1"/>
                    </pic:cNvPicPr>
                  </pic:nvPicPr>
                  <pic:blipFill>
                    <a:blip r:embed="rId22"/>
                    <a:stretch>
                      <a:fillRect/>
                    </a:stretch>
                  </pic:blipFill>
                  <pic:spPr>
                    <a:xfrm>
                      <a:off x="0" y="0"/>
                      <a:ext cx="5276800" cy="2062273"/>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马拉松是高耗能运动，跑步前最好补充一些含有</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维生素</w:t>
      </w:r>
      <w:r w:rsidRPr="00806C15">
        <w:rPr>
          <w:rFonts w:ascii="Times New Roman" w:eastAsia="宋体" w:hAnsi="Times New Roman" w:cs="Times New Roman"/>
          <w:szCs w:val="24"/>
        </w:rPr>
        <w:t>”“</w:t>
      </w:r>
      <w:r w:rsidRPr="00806C15">
        <w:rPr>
          <w:rFonts w:ascii="Times New Roman" w:eastAsia="宋体" w:hAnsi="Times New Roman" w:cs="Times New Roman"/>
          <w:szCs w:val="24"/>
        </w:rPr>
        <w:t>葡萄糖</w:t>
      </w:r>
      <w:r w:rsidRPr="00806C15">
        <w:rPr>
          <w:rFonts w:ascii="Times New Roman" w:eastAsia="宋体" w:hAnsi="Times New Roman" w:cs="Times New Roman"/>
          <w:szCs w:val="24"/>
        </w:rPr>
        <w:t>”“</w:t>
      </w:r>
      <w:r w:rsidRPr="00806C15">
        <w:rPr>
          <w:rFonts w:ascii="Times New Roman" w:eastAsia="宋体" w:hAnsi="Times New Roman" w:cs="Times New Roman"/>
          <w:szCs w:val="24"/>
        </w:rPr>
        <w:t>无机盐</w:t>
      </w:r>
      <w:r w:rsidRPr="00806C15">
        <w:rPr>
          <w:rFonts w:ascii="Times New Roman" w:eastAsia="宋体" w:hAnsi="Times New Roman" w:cs="Times New Roman"/>
          <w:szCs w:val="24"/>
        </w:rPr>
        <w:t>”</w:t>
      </w:r>
      <w:r w:rsidRPr="00806C15">
        <w:rPr>
          <w:rFonts w:ascii="Times New Roman" w:eastAsia="宋体" w:hAnsi="Times New Roman" w:cs="Times New Roman"/>
          <w:szCs w:val="24"/>
        </w:rPr>
        <w:t>）成分的饮料，迅速补充能量。完成该成分吸收的主要场所是图一中的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跑步等运动依赖于运动系统，并且需要在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系统的支配和其他系统辅助下才能完成。当运动员处于图二状态时，此时的</w:t>
      </w:r>
      <w:r w:rsidRPr="00806C15">
        <w:rPr>
          <w:rFonts w:ascii="宋体" w:eastAsia="宋体" w:hAnsi="宋体" w:cs="宋体" w:hint="eastAsia"/>
          <w:szCs w:val="24"/>
        </w:rPr>
        <w:t>①</w:t>
      </w:r>
      <w:r w:rsidRPr="00806C15">
        <w:rPr>
          <w:rFonts w:ascii="Times New Roman" w:eastAsia="宋体" w:hAnsi="Times New Roman" w:cs="Times New Roman"/>
          <w:szCs w:val="24"/>
        </w:rPr>
        <w:t>处于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收缩</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舒张</w:t>
      </w:r>
      <w:r w:rsidRPr="00806C15">
        <w:rPr>
          <w:rFonts w:ascii="Times New Roman" w:eastAsia="宋体" w:hAnsi="Times New Roman" w:cs="Times New Roman"/>
          <w:szCs w:val="24"/>
        </w:rPr>
        <w:t>”</w:t>
      </w:r>
      <w:r w:rsidRPr="00806C15">
        <w:rPr>
          <w:rFonts w:ascii="Times New Roman" w:eastAsia="宋体" w:hAnsi="Times New Roman" w:cs="Times New Roman"/>
          <w:szCs w:val="24"/>
        </w:rPr>
        <w:t>）状态。</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小明在终点看到了正在跑步的爸爸向终点靠近，在此过程中，小明通过调节图三中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（填序号）的曲度看清了爸爸。</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三模）下图为</w:t>
      </w:r>
      <w:r w:rsidRPr="00806C15">
        <w:rPr>
          <w:rFonts w:ascii="Times New Roman" w:eastAsia="宋体" w:hAnsi="Times New Roman" w:cs="Times New Roman"/>
          <w:szCs w:val="24"/>
        </w:rPr>
        <w:t>“</w:t>
      </w:r>
      <w:r w:rsidRPr="00806C15">
        <w:rPr>
          <w:rFonts w:ascii="Times New Roman" w:eastAsia="宋体" w:hAnsi="Times New Roman" w:cs="Times New Roman"/>
          <w:szCs w:val="24"/>
        </w:rPr>
        <w:t>手触碰到尖锐物体后立即缩回</w:t>
      </w:r>
      <w:r w:rsidRPr="00806C15">
        <w:rPr>
          <w:rFonts w:ascii="Times New Roman" w:eastAsia="宋体" w:hAnsi="Times New Roman" w:cs="Times New Roman"/>
          <w:szCs w:val="24"/>
        </w:rPr>
        <w:t>”</w:t>
      </w:r>
      <w:r w:rsidRPr="00806C15">
        <w:rPr>
          <w:rFonts w:ascii="Times New Roman" w:eastAsia="宋体" w:hAnsi="Times New Roman" w:cs="Times New Roman"/>
          <w:szCs w:val="24"/>
        </w:rPr>
        <w:t>这一反射的神经结构示意图，请据图回答。</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1EF3751" wp14:editId="6129FA96">
            <wp:extent cx="2762250" cy="148590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9c03ceb-a32a-48d7-a45c-1553470513d4"/>
                    <pic:cNvPicPr>
                      <a:picLocks noChangeAspect="1"/>
                    </pic:cNvPicPr>
                  </pic:nvPicPr>
                  <pic:blipFill>
                    <a:blip r:embed="rId23"/>
                    <a:stretch>
                      <a:fillRect/>
                    </a:stretch>
                  </pic:blipFill>
                  <pic:spPr>
                    <a:xfrm>
                      <a:off x="0" y="0"/>
                      <a:ext cx="2762250" cy="14859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该模式图表示的神经结构叫</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填写图中数字所示部位的名称：</w:t>
      </w:r>
      <w:r w:rsidRPr="00806C15">
        <w:rPr>
          <w:rFonts w:ascii="宋体" w:eastAsia="宋体" w:hAnsi="宋体" w:cs="宋体" w:hint="eastAsia"/>
          <w:szCs w:val="24"/>
        </w:rPr>
        <w:t>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宋体" w:eastAsia="宋体" w:hAnsi="宋体" w:cs="宋体" w:hint="eastAsia"/>
          <w:szCs w:val="24"/>
        </w:rPr>
        <w:t>③</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w:t>
      </w:r>
      <w:r w:rsidRPr="00806C15">
        <w:rPr>
          <w:rFonts w:ascii="Times New Roman" w:eastAsia="宋体" w:hAnsi="Times New Roman" w:cs="Times New Roman"/>
          <w:szCs w:val="24"/>
        </w:rPr>
        <w:t>该缩手反射中，神经冲动的传导过程是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用图中的数字和箭头表示</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上述缩手反射属于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二模）呼吸运动是呼吸肌的一种节律性活动，其频率和深度随体内外环境变化而改变。图一所示即为人体剧烈运动时呼吸变化的调节示意图，图二为缩手反射示意图。请结合图示分析回答。</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27F365E" wp14:editId="055580E1">
            <wp:extent cx="5276215" cy="2086610"/>
            <wp:effectExtent l="0" t="0" r="635" b="889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45286ab-3f26-4ccd-b5de-17c21fe78305"/>
                    <pic:cNvPicPr>
                      <a:picLocks noChangeAspect="1"/>
                    </pic:cNvPicPr>
                  </pic:nvPicPr>
                  <pic:blipFill>
                    <a:blip r:embed="rId24"/>
                    <a:stretch>
                      <a:fillRect/>
                    </a:stretch>
                  </pic:blipFill>
                  <pic:spPr>
                    <a:xfrm>
                      <a:off x="0" y="0"/>
                      <a:ext cx="5276800" cy="208691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人体剧烈运动时，呼吸的频率和深度会</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，这种反射类型与缩手反射类型</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（相同</w:t>
      </w:r>
      <w:r w:rsidRPr="00806C15">
        <w:rPr>
          <w:rFonts w:ascii="Times New Roman" w:eastAsia="宋体" w:hAnsi="Times New Roman" w:cs="Times New Roman"/>
          <w:szCs w:val="24"/>
        </w:rPr>
        <w:t>/</w:t>
      </w:r>
      <w:r w:rsidRPr="00806C15">
        <w:rPr>
          <w:rFonts w:ascii="Times New Roman" w:eastAsia="宋体" w:hAnsi="Times New Roman" w:cs="Times New Roman"/>
          <w:szCs w:val="24"/>
        </w:rPr>
        <w:t>不相同）。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图一中的结构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（填序号）相当于图二中的结构</w:t>
      </w:r>
      <w:r w:rsidRPr="00806C15">
        <w:rPr>
          <w:rFonts w:ascii="宋体" w:eastAsia="宋体" w:hAnsi="宋体" w:cs="宋体" w:hint="eastAsia"/>
          <w:szCs w:val="24"/>
        </w:rPr>
        <w:t>②</w:t>
      </w:r>
      <w:r w:rsidRPr="00806C15">
        <w:rPr>
          <w:rFonts w:ascii="Times New Roman" w:eastAsia="宋体" w:hAnsi="Times New Roman" w:cs="Times New Roman"/>
          <w:szCs w:val="24"/>
        </w:rPr>
        <w:t>，肋间肌和膈肌对应于图二中的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缩手反射的中枢在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（填名称），呼吸反射的中枢在图一的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二模）人体的各系统协调统一，以适应复杂多变的环境。结合小明放学乘公交回家途中的经历，回答下列问题：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C3DEB37" wp14:editId="2E756EA7">
            <wp:extent cx="3362325" cy="2362200"/>
            <wp:effectExtent l="0" t="0" r="9525"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c548a10-bab6-4755-89eb-0c0a3ec06632"/>
                    <pic:cNvPicPr>
                      <a:picLocks noChangeAspect="1"/>
                    </pic:cNvPicPr>
                  </pic:nvPicPr>
                  <pic:blipFill>
                    <a:blip r:embed="rId25"/>
                    <a:stretch>
                      <a:fillRect/>
                    </a:stretch>
                  </pic:blipFill>
                  <pic:spPr>
                    <a:xfrm>
                      <a:off x="0" y="0"/>
                      <a:ext cx="3362325" cy="23622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刚出校门，小明就看到一辆公交车由远而近驶来，这主要是由于眼球中的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（写结构及其变化），使物像始终落在视网膜上。</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见公交车快到站了，小明就加快步伐一路小跑，正好赶上这趟车。小明的这种反应属于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w:t>
      </w:r>
      <w:r w:rsidRPr="00806C15">
        <w:rPr>
          <w:rFonts w:ascii="Times New Roman" w:eastAsia="宋体" w:hAnsi="Times New Roman" w:cs="Times New Roman"/>
          <w:szCs w:val="24"/>
        </w:rPr>
        <w:t>小明上车后明显感到心跳加速、呼吸急促。这是因一路小跑，骨骼肌消耗更多能量，呼吸作用加强，血液中二氧化碳增多，刺激了位于【　】</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内的神经中枢。</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小明在乘坐公交车时，由于汽车急刹车，</w:t>
      </w:r>
      <w:r w:rsidRPr="00806C15">
        <w:rPr>
          <w:rFonts w:ascii="宋体" w:eastAsia="宋体" w:hAnsi="宋体" w:cs="宋体" w:hint="eastAsia"/>
          <w:szCs w:val="24"/>
        </w:rPr>
        <w:t>⑨</w:t>
      </w:r>
      <w:r w:rsidRPr="00806C15">
        <w:rPr>
          <w:rFonts w:ascii="Times New Roman" w:eastAsia="宋体" w:hAnsi="Times New Roman" w:cs="Times New Roman"/>
          <w:szCs w:val="24"/>
        </w:rPr>
        <w:t>受到碰撞后，产生兴奋，兴奋沿</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（用序号表示）传导至</w:t>
      </w:r>
      <w:r w:rsidRPr="00806C15">
        <w:rPr>
          <w:rFonts w:ascii="宋体" w:eastAsia="宋体" w:hAnsi="宋体" w:cs="宋体" w:hint="eastAsia"/>
          <w:szCs w:val="24"/>
        </w:rPr>
        <w:t>⑧</w:t>
      </w:r>
      <w:r w:rsidRPr="00806C15">
        <w:rPr>
          <w:rFonts w:ascii="Times New Roman" w:eastAsia="宋体" w:hAnsi="Times New Roman" w:cs="Times New Roman"/>
          <w:szCs w:val="24"/>
        </w:rPr>
        <w:t>，产生膝跳反射。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模拟预测）首届</w:t>
      </w:r>
      <w:r w:rsidRPr="00806C15">
        <w:rPr>
          <w:rFonts w:ascii="Times New Roman" w:eastAsia="宋体" w:hAnsi="Times New Roman" w:cs="Times New Roman"/>
          <w:szCs w:val="24"/>
        </w:rPr>
        <w:t>“</w:t>
      </w:r>
      <w:r w:rsidRPr="00806C15">
        <w:rPr>
          <w:rFonts w:ascii="Times New Roman" w:eastAsia="宋体" w:hAnsi="Times New Roman" w:cs="Times New Roman"/>
          <w:szCs w:val="24"/>
        </w:rPr>
        <w:t>冷面节</w:t>
      </w:r>
      <w:r w:rsidRPr="00806C15">
        <w:rPr>
          <w:rFonts w:ascii="Times New Roman" w:eastAsia="宋体" w:hAnsi="Times New Roman" w:cs="Times New Roman"/>
          <w:szCs w:val="24"/>
        </w:rPr>
        <w:t>”</w:t>
      </w:r>
      <w:r w:rsidRPr="00806C15">
        <w:rPr>
          <w:rFonts w:ascii="Times New Roman" w:eastAsia="宋体" w:hAnsi="Times New Roman" w:cs="Times New Roman"/>
          <w:szCs w:val="24"/>
        </w:rPr>
        <w:t>如期举行，品尝一碗冷面，带来家乡的味道。请据图回答下列问题：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A22D60E" wp14:editId="557ACBAC">
            <wp:extent cx="5276215" cy="3739515"/>
            <wp:effectExtent l="0" t="0" r="635"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a54698e-29ba-4609-a288-95ca3dc332ee"/>
                    <pic:cNvPicPr>
                      <a:picLocks noChangeAspect="1"/>
                    </pic:cNvPicPr>
                  </pic:nvPicPr>
                  <pic:blipFill>
                    <a:blip r:embed="rId26"/>
                    <a:stretch>
                      <a:fillRect/>
                    </a:stretch>
                  </pic:blipFill>
                  <pic:spPr>
                    <a:xfrm>
                      <a:off x="0" y="0"/>
                      <a:ext cx="5276800" cy="3740021"/>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某同学进入会场附近就闻到了冷面的香味，咽了咽口水。</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某同学看到会场冷面由远到近，主要是由于眼睛中晶状体调节作用，使物像落在【</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上，最终在大脑一定区域形成视觉。</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冷面被人食用后在人体内发生一系列变化，这些变化涉及人体内的多个系统，如图丙，字母</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D</w:t>
      </w:r>
      <w:r w:rsidRPr="00806C15">
        <w:rPr>
          <w:rFonts w:ascii="Times New Roman" w:eastAsia="宋体" w:hAnsi="Times New Roman" w:cs="Times New Roman"/>
          <w:szCs w:val="24"/>
        </w:rPr>
        <w:t>代表心脏四腔，</w:t>
      </w:r>
      <w:r w:rsidRPr="00806C15">
        <w:rPr>
          <w:rFonts w:ascii="宋体" w:eastAsia="宋体" w:hAnsi="宋体" w:cs="宋体" w:hint="eastAsia"/>
          <w:szCs w:val="24"/>
        </w:rPr>
        <w:t>①</w:t>
      </w:r>
      <w:r w:rsidRPr="00806C15">
        <w:rPr>
          <w:rFonts w:ascii="Times New Roman" w:eastAsia="宋体" w:hAnsi="Times New Roman" w:cs="Times New Roman"/>
          <w:szCs w:val="24"/>
        </w:rPr>
        <w:t>~</w:t>
      </w:r>
      <w:r w:rsidRPr="00806C15">
        <w:rPr>
          <w:rFonts w:ascii="宋体" w:eastAsia="宋体" w:hAnsi="宋体" w:cs="宋体" w:hint="eastAsia"/>
          <w:szCs w:val="24"/>
        </w:rPr>
        <w:t>⑥</w:t>
      </w:r>
      <w:r w:rsidRPr="00806C15">
        <w:rPr>
          <w:rFonts w:ascii="Times New Roman" w:eastAsia="宋体" w:hAnsi="Times New Roman" w:cs="Times New Roman"/>
          <w:szCs w:val="24"/>
        </w:rPr>
        <w:t>相关血管，</w:t>
      </w:r>
      <w:r w:rsidRPr="00806C15">
        <w:rPr>
          <w:rFonts w:ascii="Times New Roman" w:eastAsia="宋体" w:hAnsi="Times New Roman" w:cs="Times New Roman"/>
          <w:szCs w:val="24"/>
        </w:rPr>
        <w:t>E</w:t>
      </w:r>
      <w:r w:rsidRPr="00806C15">
        <w:rPr>
          <w:rFonts w:ascii="Times New Roman" w:eastAsia="宋体" w:hAnsi="Times New Roman" w:cs="Times New Roman"/>
          <w:szCs w:val="24"/>
        </w:rPr>
        <w:t>、</w:t>
      </w:r>
      <w:r w:rsidRPr="00806C15">
        <w:rPr>
          <w:rFonts w:ascii="Times New Roman" w:eastAsia="宋体" w:hAnsi="Times New Roman" w:cs="Times New Roman"/>
          <w:szCs w:val="24"/>
        </w:rPr>
        <w:t>F</w:t>
      </w:r>
      <w:r w:rsidRPr="00806C15">
        <w:rPr>
          <w:rFonts w:ascii="Times New Roman" w:eastAsia="宋体" w:hAnsi="Times New Roman" w:cs="Times New Roman"/>
          <w:szCs w:val="24"/>
        </w:rPr>
        <w:t>、</w:t>
      </w:r>
      <w:r w:rsidRPr="00806C15">
        <w:rPr>
          <w:rFonts w:ascii="Times New Roman" w:eastAsia="宋体" w:hAnsi="Times New Roman" w:cs="Times New Roman"/>
          <w:szCs w:val="24"/>
        </w:rPr>
        <w:t>G</w:t>
      </w:r>
      <w:r w:rsidRPr="00806C15">
        <w:rPr>
          <w:rFonts w:ascii="Times New Roman" w:eastAsia="宋体" w:hAnsi="Times New Roman" w:cs="Times New Roman"/>
          <w:szCs w:val="24"/>
        </w:rPr>
        <w:t>、</w:t>
      </w:r>
      <w:r w:rsidRPr="00806C15">
        <w:rPr>
          <w:rFonts w:ascii="Times New Roman" w:eastAsia="宋体" w:hAnsi="Times New Roman" w:cs="Times New Roman"/>
          <w:szCs w:val="24"/>
        </w:rPr>
        <w:t>H</w:t>
      </w:r>
      <w:r w:rsidRPr="00806C15">
        <w:rPr>
          <w:rFonts w:ascii="Times New Roman" w:eastAsia="宋体" w:hAnsi="Times New Roman" w:cs="Times New Roman"/>
          <w:szCs w:val="24"/>
        </w:rPr>
        <w:t>代表生理过程，</w:t>
      </w: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表示构成肾单位的相关结构。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 xml:space="preserve"> </w:t>
      </w:r>
      <w:r w:rsidRPr="00806C15">
        <w:rPr>
          <w:rFonts w:ascii="Times New Roman" w:eastAsia="宋体" w:hAnsi="Times New Roman" w:cs="Times New Roman"/>
          <w:szCs w:val="24"/>
        </w:rPr>
        <w:t>冷面进入人体后经过消化，通过图丙中的【</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过程进入到循环系统，并随血液循环途径心脏，依次经过心脏四个腔的顺序是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（用字母和箭头表示）。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冷面的主要成分是小麦粉，在人体内最终分解为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，而正常人的尿液中不含这种物质，这与肾单位发生的【</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的重吸收作用有关。</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28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二模）长跑是人们非常喜爱的一种锻炼方式，也是中学</w:t>
      </w:r>
      <w:r w:rsidRPr="00806C15">
        <w:rPr>
          <w:rFonts w:ascii="Times New Roman" w:eastAsia="宋体" w:hAnsi="Times New Roman" w:cs="Times New Roman"/>
          <w:szCs w:val="24"/>
        </w:rPr>
        <w:t>“</w:t>
      </w:r>
      <w:r w:rsidRPr="00806C15">
        <w:rPr>
          <w:rFonts w:ascii="Times New Roman" w:eastAsia="宋体" w:hAnsi="Times New Roman" w:cs="Times New Roman"/>
          <w:szCs w:val="24"/>
        </w:rPr>
        <w:t>阳光大课间</w:t>
      </w:r>
      <w:r w:rsidRPr="00806C15">
        <w:rPr>
          <w:rFonts w:ascii="Times New Roman" w:eastAsia="宋体" w:hAnsi="Times New Roman" w:cs="Times New Roman"/>
          <w:szCs w:val="24"/>
        </w:rPr>
        <w:t>”</w:t>
      </w:r>
      <w:r w:rsidRPr="00806C15">
        <w:rPr>
          <w:rFonts w:ascii="Times New Roman" w:eastAsia="宋体" w:hAnsi="Times New Roman" w:cs="Times New Roman"/>
          <w:szCs w:val="24"/>
        </w:rPr>
        <w:t>运动项目之一。它不仅可以提高人体心肺功能，增强免疫力，还可以愉悦身心。图甲是消化系统的部分结构示意图，图乙是平静呼吸时肺内气压变化曲线，图丙是肾单位结构示意图，图丁是眼球结构示意图。请据图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2E47799" wp14:editId="71CD1AEB">
            <wp:extent cx="5276215" cy="1459865"/>
            <wp:effectExtent l="0" t="0" r="635" b="698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20a4f15-ec48-442a-b3af-73d90b76d3f1"/>
                    <pic:cNvPicPr>
                      <a:picLocks noChangeAspect="1"/>
                    </pic:cNvPicPr>
                  </pic:nvPicPr>
                  <pic:blipFill>
                    <a:blip r:embed="rId27"/>
                    <a:stretch>
                      <a:fillRect/>
                    </a:stretch>
                  </pic:blipFill>
                  <pic:spPr>
                    <a:xfrm>
                      <a:off x="0" y="0"/>
                      <a:ext cx="5276800" cy="1460303"/>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小明在跑步之前他都会准备一大块巧克力以便补充能量。巧克力中的蛋白质在图甲中的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（填序号）处开始消化。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小明在跑到最后一圈时深吸了一口气，此时他的肺内外气压变化为图乙中的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段（填</w:t>
      </w:r>
      <w:r w:rsidRPr="00806C15">
        <w:rPr>
          <w:rFonts w:ascii="Times New Roman" w:eastAsia="宋体" w:hAnsi="Times New Roman" w:cs="Times New Roman"/>
          <w:szCs w:val="24"/>
        </w:rPr>
        <w:t>“AB”</w:t>
      </w:r>
      <w:r w:rsidRPr="00806C15">
        <w:rPr>
          <w:rFonts w:ascii="Times New Roman" w:eastAsia="宋体" w:hAnsi="Times New Roman" w:cs="Times New Roman"/>
          <w:szCs w:val="24"/>
        </w:rPr>
        <w:t>或</w:t>
      </w:r>
      <w:r w:rsidRPr="00806C15">
        <w:rPr>
          <w:rFonts w:ascii="Times New Roman" w:eastAsia="宋体" w:hAnsi="Times New Roman" w:cs="Times New Roman"/>
          <w:szCs w:val="24"/>
        </w:rPr>
        <w:t>“BC”</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小明在长跑过程中产生的尿素大部分在图丙中由</w:t>
      </w:r>
      <w:r w:rsidRPr="00806C15">
        <w:rPr>
          <w:rFonts w:ascii="宋体" w:eastAsia="宋体" w:hAnsi="宋体" w:cs="宋体" w:hint="eastAsia"/>
          <w:szCs w:val="24"/>
        </w:rPr>
        <w:t>③</w:t>
      </w:r>
      <w:r w:rsidRPr="00806C15">
        <w:rPr>
          <w:rFonts w:ascii="Times New Roman" w:eastAsia="宋体" w:hAnsi="Times New Roman" w:cs="Times New Roman"/>
          <w:szCs w:val="24"/>
        </w:rPr>
        <w:t>的作用和</w:t>
      </w:r>
      <w:r w:rsidRPr="00806C15">
        <w:rPr>
          <w:rFonts w:ascii="宋体" w:eastAsia="宋体" w:hAnsi="宋体" w:cs="宋体" w:hint="eastAsia"/>
          <w:szCs w:val="24"/>
        </w:rPr>
        <w:t>⑥</w:t>
      </w:r>
      <w:r w:rsidRPr="00806C15">
        <w:rPr>
          <w:rFonts w:ascii="Times New Roman" w:eastAsia="宋体" w:hAnsi="Times New Roman" w:cs="Times New Roman"/>
          <w:szCs w:val="24"/>
        </w:rPr>
        <w:t>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作用形成尿液排出体外。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小明在跑步过程中突然看到天空中有一队大雁飞过，不禁发出一声惊叹，大雁的像在图丁中的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（填序号）形成，支配小明运动和语言的神经中枢位于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hint="eastAsia"/>
          <w:szCs w:val="24"/>
        </w:rPr>
        <w:t>.</w:t>
      </w:r>
      <w:r w:rsidRPr="00806C15">
        <w:rPr>
          <w:rFonts w:ascii="Times New Roman" w:eastAsia="宋体" w:hAnsi="Times New Roman" w:cs="Times New Roman"/>
          <w:noProof/>
          <w:szCs w:val="24"/>
        </w:rPr>
        <w:drawing>
          <wp:inline distT="0" distB="0" distL="0" distR="0" wp14:anchorId="648EB09D" wp14:editId="511A71FE">
            <wp:extent cx="2228850" cy="714375"/>
            <wp:effectExtent l="0" t="0" r="0"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114300" distR="114300" wp14:anchorId="7E93F9E2" wp14:editId="0DE6406D">
            <wp:extent cx="1946910" cy="434975"/>
            <wp:effectExtent l="0" t="0" r="0" b="3175"/>
            <wp:docPr id="25"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9"/>
                    <a:stretch>
                      <a:fillRect/>
                    </a:stretch>
                  </pic:blipFill>
                  <pic:spPr>
                    <a:xfrm>
                      <a:off x="0" y="0"/>
                      <a:ext cx="1946910" cy="43497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中考真题）打乒乓球时，随着球由远及近的移动，运动员始终能看清球的位置，主要是因为（</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．晶状体的凸度可以调节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．视网膜可以前后调节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．玻璃体的大小可以调节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．瞳孔的大小可以调节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中考真题）做眼保健操过程中，涉及骨、骨连结和骨骼肌的协作。下列相关叙述错误</w:t>
      </w:r>
      <w:r w:rsidRPr="00806C15">
        <w:rPr>
          <w:rFonts w:ascii="Times New Roman" w:eastAsia="宋体" w:hAnsi="Times New Roman" w:cs="Times New Roman"/>
          <w:szCs w:val="24"/>
        </w:rPr>
        <w:lastRenderedPageBreak/>
        <w:t>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．坚持做眼保健操，对预防近视有一定的作用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．做眼保健操时，离不开神经系统复杂而精巧的调节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．做眼保健操时，手臂屈肘，肱二头肌肌群舒张</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．做眼保健操时，骨骼肌收缩和舒张，牵引其附着的骨绕骨连结活动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中考真题）下列疾病中可以通过食用加碘盐来防治的是（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．地方性甲状腺肿</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．色盲</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．糖尿病</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．白血病</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中考真题）眼睛受到强光刺激时，产生的神经冲动传到脑干，反射性地引起虹膜内瞳孔括约肌收缩，使瞳孔缩小。下列词语中包含的反射活动，与该反射属于同一类型的是（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．画饼充饥</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．闻鸡起舞</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．谈虎色变</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．入口生津</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中考真题）通常都说</w:t>
      </w:r>
      <w:r w:rsidRPr="00806C15">
        <w:rPr>
          <w:rFonts w:ascii="Times New Roman" w:eastAsia="宋体" w:hAnsi="Times New Roman" w:cs="Times New Roman"/>
          <w:szCs w:val="24"/>
        </w:rPr>
        <w:t>“</w:t>
      </w:r>
      <w:r w:rsidRPr="00806C15">
        <w:rPr>
          <w:rFonts w:ascii="Times New Roman" w:eastAsia="宋体" w:hAnsi="Times New Roman" w:cs="Times New Roman"/>
          <w:szCs w:val="24"/>
        </w:rPr>
        <w:t>睡眠充足的孩子长的高</w:t>
      </w:r>
      <w:r w:rsidRPr="00806C15">
        <w:rPr>
          <w:rFonts w:ascii="Times New Roman" w:eastAsia="宋体" w:hAnsi="Times New Roman" w:cs="Times New Roman"/>
          <w:szCs w:val="24"/>
        </w:rPr>
        <w:t>”</w:t>
      </w:r>
      <w:r w:rsidRPr="00806C15">
        <w:rPr>
          <w:rFonts w:ascii="Times New Roman" w:eastAsia="宋体" w:hAnsi="Times New Roman" w:cs="Times New Roman"/>
          <w:szCs w:val="24"/>
        </w:rPr>
        <w:t>，这是经过验证的科学事实。若青少年长期睡眠不足，会导致发育迟缓，身材矮小。请分析，睡眠能促进生长与下列哪种激素有关（</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．生长激素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．性激素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．胸腺激素</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中考真题）人的手突然被热水烫到，手缩了一下，并在缩手时感到疼痛。据此完成下面小题。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．在该反射过程中，能产生并传导兴奋的组织是（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．肌肉组织</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．神经组织</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．结缔组织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．上皮组织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．在该反射过程中，缩手反射的神经中枢和痛觉的形成部位分别位于（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．大脑、脊髓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．大脑、脑干</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．脊髓、小脑</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．脊髓、大脑</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中考真题）下列人体激素中，与血糖调节有直接关系的是（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．甲状腺激素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．胰岛素</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．生长激素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．雄性激素</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中考真题）如图是反射弧结构模式图，其中标号</w:t>
      </w:r>
      <w:r w:rsidRPr="00806C15">
        <w:rPr>
          <w:rFonts w:ascii="宋体" w:eastAsia="宋体" w:hAnsi="宋体" w:cs="宋体" w:hint="eastAsia"/>
          <w:szCs w:val="24"/>
        </w:rPr>
        <w:t>③</w:t>
      </w:r>
      <w:r w:rsidRPr="00806C15">
        <w:rPr>
          <w:rFonts w:ascii="Times New Roman" w:eastAsia="宋体" w:hAnsi="Times New Roman" w:cs="Times New Roman"/>
          <w:szCs w:val="24"/>
        </w:rPr>
        <w:t>所指的结构是（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54249AC" wp14:editId="6B112E8A">
            <wp:extent cx="2076450" cy="99060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22ae9ae-ffc1-4982-b98e-60902ca81352"/>
                    <pic:cNvPicPr>
                      <a:picLocks noChangeAspect="1"/>
                    </pic:cNvPicPr>
                  </pic:nvPicPr>
                  <pic:blipFill>
                    <a:blip r:embed="rId30"/>
                    <a:stretch>
                      <a:fillRect/>
                    </a:stretch>
                  </pic:blipFill>
                  <pic:spPr>
                    <a:xfrm>
                      <a:off x="0" y="0"/>
                      <a:ext cx="2076450" cy="990600"/>
                    </a:xfrm>
                    <a:prstGeom prst="rect">
                      <a:avLst/>
                    </a:prstGeom>
                  </pic:spPr>
                </pic:pic>
              </a:graphicData>
            </a:graphic>
          </wp:inline>
        </w:drawing>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．感受器</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．传入神经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．神经中枢</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．效应器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中考真题）脑卒中又称中风，是一种急性脑血管疾病，</w:t>
      </w:r>
      <w:r w:rsidRPr="00806C15">
        <w:rPr>
          <w:rFonts w:ascii="Times New Roman" w:eastAsia="宋体" w:hAnsi="Times New Roman" w:cs="Times New Roman"/>
          <w:szCs w:val="24"/>
        </w:rPr>
        <w:t>20%-30%</w:t>
      </w:r>
      <w:r w:rsidRPr="00806C15">
        <w:rPr>
          <w:rFonts w:ascii="Times New Roman" w:eastAsia="宋体" w:hAnsi="Times New Roman" w:cs="Times New Roman"/>
          <w:szCs w:val="24"/>
        </w:rPr>
        <w:t>的脑卒中是由脑出血引起的。某病人因脑出血导致呼吸和心跳骤停，凝血块可能压迫的部位是（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．大脑</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．小脑</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．神经元</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．脑干</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江苏常州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中考真题）人类特有的条件反射是（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．吮吸</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．眨眼</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．膝跳反射</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．谈虎色变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中考真题）下图为中学生一天的主要活动，请回答下列问题。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D3342EC" wp14:editId="029B02AC">
            <wp:extent cx="5276215" cy="2306955"/>
            <wp:effectExtent l="0" t="0" r="635"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560ae19-80f6-40a7-aff5-78d3bdf0cab5"/>
                    <pic:cNvPicPr>
                      <a:picLocks noChangeAspect="1"/>
                    </pic:cNvPicPr>
                  </pic:nvPicPr>
                  <pic:blipFill>
                    <a:blip r:embed="rId31"/>
                    <a:stretch>
                      <a:fillRect/>
                    </a:stretch>
                  </pic:blipFill>
                  <pic:spPr>
                    <a:xfrm>
                      <a:off x="0" y="0"/>
                      <a:ext cx="5276800" cy="230723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图</w:t>
      </w:r>
      <w:r w:rsidRPr="00806C15">
        <w:rPr>
          <w:rFonts w:ascii="宋体" w:eastAsia="宋体" w:hAnsi="宋体" w:cs="宋体" w:hint="eastAsia"/>
          <w:szCs w:val="24"/>
        </w:rPr>
        <w:t>①</w:t>
      </w:r>
      <w:r w:rsidRPr="00806C15">
        <w:rPr>
          <w:rFonts w:ascii="Times New Roman" w:eastAsia="宋体" w:hAnsi="Times New Roman" w:cs="Times New Roman"/>
          <w:szCs w:val="24"/>
        </w:rPr>
        <w:t>菜单是某同学的早餐食谱，可再搭配</w:t>
      </w:r>
      <w:r w:rsidRPr="00806C15">
        <w:rPr>
          <w:rFonts w:ascii="Times New Roman" w:eastAsia="宋体" w:hAnsi="Times New Roman" w:cs="Times New Roman"/>
          <w:szCs w:val="24"/>
        </w:rPr>
        <w:t>_________</w:t>
      </w:r>
      <w:r w:rsidRPr="00806C15">
        <w:rPr>
          <w:rFonts w:ascii="Times New Roman" w:eastAsia="宋体" w:hAnsi="Times New Roman" w:cs="Times New Roman"/>
          <w:szCs w:val="24"/>
        </w:rPr>
        <w:t>食用，营养更合理均衡。</w:t>
      </w:r>
    </w:p>
    <w:p w:rsidR="00806C15" w:rsidRPr="00806C15" w:rsidRDefault="00806C15" w:rsidP="00806C15">
      <w:pPr>
        <w:tabs>
          <w:tab w:val="left" w:pos="2771"/>
          <w:tab w:val="left" w:pos="5541"/>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．西兰花</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．火腿肠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．馒头</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上课时能听到老师的声音，是因为声波由耳接收，产生的兴奋沿着与听觉有关的神经传到</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形成听觉（如图</w:t>
      </w:r>
      <w:r w:rsidRPr="00806C15">
        <w:rPr>
          <w:rFonts w:ascii="宋体" w:eastAsia="宋体" w:hAnsi="宋体" w:cs="宋体" w:hint="eastAsia"/>
          <w:szCs w:val="24"/>
        </w:rPr>
        <w:t>②</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图</w:t>
      </w:r>
      <w:r w:rsidRPr="00806C15">
        <w:rPr>
          <w:rFonts w:ascii="宋体" w:eastAsia="宋体" w:hAnsi="宋体" w:cs="宋体" w:hint="eastAsia"/>
          <w:szCs w:val="24"/>
        </w:rPr>
        <w:t>③</w:t>
      </w:r>
      <w:r w:rsidRPr="00806C15">
        <w:rPr>
          <w:rFonts w:ascii="Times New Roman" w:eastAsia="宋体" w:hAnsi="Times New Roman" w:cs="Times New Roman"/>
          <w:szCs w:val="24"/>
        </w:rPr>
        <w:t>为某同学体内局部血液循环图，其中</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为小动脉，</w:t>
      </w:r>
      <w:r w:rsidRPr="00806C15">
        <w:rPr>
          <w:rFonts w:ascii="Times New Roman" w:eastAsia="宋体" w:hAnsi="Times New Roman" w:cs="Times New Roman"/>
          <w:szCs w:val="24"/>
        </w:rPr>
        <w:t>b</w:t>
      </w:r>
      <w:r w:rsidRPr="00806C15">
        <w:rPr>
          <w:rFonts w:ascii="Times New Roman" w:eastAsia="宋体" w:hAnsi="Times New Roman" w:cs="Times New Roman"/>
          <w:szCs w:val="24"/>
        </w:rPr>
        <w:t>为毛细血管，</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内流动的是动脉血，则</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的主要功能是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吸收养料</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滤过作用</w:t>
      </w:r>
      <w:r w:rsidRPr="00806C15">
        <w:rPr>
          <w:rFonts w:ascii="Times New Roman" w:eastAsia="宋体" w:hAnsi="Times New Roman" w:cs="Times New Roman"/>
          <w:szCs w:val="24"/>
        </w:rPr>
        <w:t>”</w:t>
      </w:r>
      <w:r w:rsidRPr="00806C15">
        <w:rPr>
          <w:rFonts w:ascii="Times New Roman" w:eastAsia="宋体" w:hAnsi="Times New Roman" w:cs="Times New Roman"/>
          <w:szCs w:val="24"/>
        </w:rPr>
        <w:t>），这也是人体废物排出的一个重要过程。</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图</w:t>
      </w:r>
      <w:r w:rsidRPr="00806C15">
        <w:rPr>
          <w:rFonts w:ascii="宋体" w:eastAsia="宋体" w:hAnsi="宋体" w:cs="宋体" w:hint="eastAsia"/>
          <w:szCs w:val="24"/>
        </w:rPr>
        <w:t>④</w:t>
      </w:r>
      <w:r w:rsidRPr="00806C15">
        <w:rPr>
          <w:rFonts w:ascii="Times New Roman" w:eastAsia="宋体" w:hAnsi="Times New Roman" w:cs="Times New Roman"/>
          <w:szCs w:val="24"/>
        </w:rPr>
        <w:t>中同学通过学习和经验积累，能熟练找准穴位进行按摩，说明这是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行为。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图</w:t>
      </w:r>
      <w:r w:rsidRPr="00806C15">
        <w:rPr>
          <w:rFonts w:ascii="宋体" w:eastAsia="宋体" w:hAnsi="宋体" w:cs="宋体" w:hint="eastAsia"/>
          <w:szCs w:val="24"/>
        </w:rPr>
        <w:t>⑤</w:t>
      </w:r>
      <w:r w:rsidRPr="00806C15">
        <w:rPr>
          <w:rFonts w:ascii="Times New Roman" w:eastAsia="宋体" w:hAnsi="Times New Roman" w:cs="Times New Roman"/>
          <w:szCs w:val="24"/>
        </w:rPr>
        <w:t>中同学运动时的各种动作，都主要是在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系统的调节和控制下完成的。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中考真题）阅读材料，回答下列问题。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806C15">
        <w:rPr>
          <w:rFonts w:ascii="Times New Roman" w:eastAsia="宋体" w:hAnsi="Times New Roman" w:cs="Times New Roman"/>
          <w:szCs w:val="24"/>
        </w:rPr>
        <w:t>A</w:t>
      </w:r>
      <w:r w:rsidRPr="00806C15">
        <w:rPr>
          <w:rFonts w:ascii="Times New Roman" w:eastAsia="宋体" w:hAnsi="Times New Roman" w:cs="Times New Roman"/>
          <w:szCs w:val="24"/>
        </w:rPr>
        <w:t>细胞分泌的胰高血糖素可以升高血糖，胰岛</w:t>
      </w:r>
      <w:r w:rsidRPr="00806C15">
        <w:rPr>
          <w:rFonts w:ascii="Times New Roman" w:eastAsia="宋体" w:hAnsi="Times New Roman" w:cs="Times New Roman"/>
          <w:szCs w:val="24"/>
        </w:rPr>
        <w:t xml:space="preserve"> B</w:t>
      </w:r>
      <w:r w:rsidRPr="00806C15">
        <w:rPr>
          <w:rFonts w:ascii="Times New Roman" w:eastAsia="宋体" w:hAnsi="Times New Roman" w:cs="Times New Roman"/>
          <w:szCs w:val="24"/>
        </w:rPr>
        <w:t>细胞分泌的胰岛素可以降低血糖。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胰腺的外分泌物为胰液，由胰腺中的腺泡细胞分泌。胰液中含有多种消化酶，进入小肠，参与蛋白质、脂肪、淀粉等各类物质的进一步消化。食物的性状、气味以及食物对口腔、食道、胃和小肠的刺激都可通过神经反射引起胰液的分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急性胰腺炎是胰液中的消化酶被异常激活后，对胰腺及其周围组织进行自身消化的化学性炎症，会引起剧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FC23709" wp14:editId="28C610BE">
            <wp:extent cx="1704975" cy="1028700"/>
            <wp:effectExtent l="0" t="0" r="9525"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d8a2d28d36d4f2580239e28a67f871c"/>
                    <pic:cNvPicPr>
                      <a:picLocks noChangeAspect="1"/>
                    </pic:cNvPicPr>
                  </pic:nvPicPr>
                  <pic:blipFill>
                    <a:blip r:embed="rId32"/>
                    <a:stretch>
                      <a:fillRect/>
                    </a:stretch>
                  </pic:blipFill>
                  <pic:spPr>
                    <a:xfrm>
                      <a:off x="0" y="0"/>
                      <a:ext cx="1704975" cy="10287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正常人进食后血糖浓度上升，</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胰高血糖素</w:t>
      </w:r>
      <w:r w:rsidRPr="00806C15">
        <w:rPr>
          <w:rFonts w:ascii="Times New Roman" w:eastAsia="宋体" w:hAnsi="Times New Roman" w:cs="Times New Roman"/>
          <w:szCs w:val="24"/>
        </w:rPr>
        <w:t>”</w:t>
      </w:r>
      <w:r w:rsidRPr="00806C15">
        <w:rPr>
          <w:rFonts w:ascii="Times New Roman" w:eastAsia="宋体" w:hAnsi="Times New Roman" w:cs="Times New Roman"/>
          <w:szCs w:val="24"/>
        </w:rPr>
        <w:t>）分泌增多，以维持血糖含量的稳定。人看到美味的食物后分泌胰液，属于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血液流经胰岛后，氧气含量</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升高</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降低</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）。胰岛分泌的激素进入腺体的毛细血管，随血液循环先后到达心脏的四个腔，最后到达的腔是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食物中的蛋白质在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 xml:space="preserve"> </w:t>
      </w:r>
      <w:r w:rsidRPr="00806C15">
        <w:rPr>
          <w:rFonts w:ascii="Times New Roman" w:eastAsia="宋体" w:hAnsi="Times New Roman" w:cs="Times New Roman"/>
          <w:szCs w:val="24"/>
        </w:rPr>
        <w:t>（填器官名称）中被初步分解。胰液、肠液中的消化酶将脂肪最终分解为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，被小肠吸收。</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根据材料，急性胰腺炎患者症状稍微缓解后，推荐其食用</w:t>
      </w:r>
      <w:r w:rsidRPr="00806C15">
        <w:rPr>
          <w:rFonts w:ascii="Times New Roman" w:eastAsia="宋体" w:hAnsi="Times New Roman" w:cs="Times New Roman"/>
          <w:szCs w:val="24"/>
          <w:u w:val="single"/>
        </w:rPr>
        <w:t xml:space="preserve"> </w:t>
      </w:r>
      <w:r w:rsidRPr="00806C15">
        <w:rPr>
          <w:rFonts w:ascii="Times New Roman" w:eastAsia="宋体" w:hAnsi="Times New Roman" w:cs="Times New Roman"/>
          <w:szCs w:val="24"/>
        </w:rPr>
        <w:t>（单选）。</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．米汤</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．老母鸡汤</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．鲫鱼汤</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．牛奶</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根据材料，请就健康生活提一条合理的建议：</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114300" distR="114300" wp14:anchorId="517D038B" wp14:editId="43FDC004">
            <wp:extent cx="1947545" cy="415925"/>
            <wp:effectExtent l="0" t="0" r="0" b="3175"/>
            <wp:docPr id="29"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3"/>
                    <a:stretch>
                      <a:fillRect/>
                    </a:stretch>
                  </pic:blipFill>
                  <pic:spPr>
                    <a:xfrm>
                      <a:off x="0" y="0"/>
                      <a:ext cx="1947545" cy="41592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中考真题）在放学回家的路上，小娟同学突然遇到电闪雷鸣，感到呼吸加快、心跳加速。请结合图分析上述生命活动调节过程，下列说法</w:t>
      </w:r>
      <w:r w:rsidRPr="00806C15">
        <w:rPr>
          <w:rFonts w:ascii="Times New Roman" w:eastAsia="宋体" w:hAnsi="Times New Roman" w:cs="Times New Roman"/>
          <w:szCs w:val="24"/>
          <w:em w:val="dot"/>
        </w:rPr>
        <w:t>错误</w:t>
      </w:r>
      <w:r w:rsidRPr="00806C15">
        <w:rPr>
          <w:rFonts w:ascii="Times New Roman" w:eastAsia="宋体" w:hAnsi="Times New Roman" w:cs="Times New Roman"/>
          <w:szCs w:val="24"/>
        </w:rPr>
        <w:t>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宋体" w:hAnsi="Times New Roman" w:cs="Times New Roman"/>
          <w:szCs w:val="24"/>
        </w:rPr>
        <w:t xml:space="preserve">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8BC2F18" wp14:editId="66679D28">
            <wp:extent cx="5276215" cy="1282700"/>
            <wp:effectExtent l="0" t="0" r="635" b="0"/>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3f1e65c4-5604-47c9-a52d-a876e2d2e436"/>
                    <pic:cNvPicPr>
                      <a:picLocks noChangeAspect="1"/>
                    </pic:cNvPicPr>
                  </pic:nvPicPr>
                  <pic:blipFill>
                    <a:blip r:embed="rId34"/>
                    <a:stretch>
                      <a:fillRect/>
                    </a:stretch>
                  </pic:blipFill>
                  <pic:spPr>
                    <a:xfrm>
                      <a:off x="0" y="0"/>
                      <a:ext cx="5276800" cy="1282927"/>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．呼吸加快、心跳加速主要与</w:t>
      </w:r>
      <w:r w:rsidRPr="00806C15">
        <w:rPr>
          <w:rFonts w:ascii="宋体" w:eastAsia="宋体" w:hAnsi="宋体" w:cs="宋体" w:hint="eastAsia"/>
          <w:szCs w:val="24"/>
        </w:rPr>
        <w:t>⑤</w:t>
      </w:r>
      <w:r w:rsidRPr="00806C15">
        <w:rPr>
          <w:rFonts w:ascii="Times New Roman" w:eastAsia="宋体" w:hAnsi="Times New Roman" w:cs="Times New Roman"/>
          <w:szCs w:val="24"/>
        </w:rPr>
        <w:t>的调节有关</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和</w:t>
      </w:r>
      <w:r w:rsidRPr="00806C15">
        <w:rPr>
          <w:rFonts w:ascii="宋体" w:eastAsia="宋体" w:hAnsi="宋体" w:cs="宋体" w:hint="eastAsia"/>
          <w:szCs w:val="24"/>
        </w:rPr>
        <w:t>③</w:t>
      </w:r>
      <w:r w:rsidRPr="00806C15">
        <w:rPr>
          <w:rFonts w:ascii="Times New Roman" w:eastAsia="宋体" w:hAnsi="Times New Roman" w:cs="Times New Roman"/>
          <w:szCs w:val="24"/>
        </w:rPr>
        <w:t>对闪电传来的光线都具有折射作用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C</w:t>
      </w:r>
      <w:r w:rsidRPr="00806C15">
        <w:rPr>
          <w:rFonts w:ascii="Times New Roman" w:eastAsia="宋体" w:hAnsi="Times New Roman" w:cs="Times New Roman"/>
          <w:szCs w:val="24"/>
        </w:rPr>
        <w:t>．电闪雷鸣引起的视觉和听觉都在</w:t>
      </w:r>
      <w:r w:rsidRPr="00806C15">
        <w:rPr>
          <w:rFonts w:ascii="宋体" w:eastAsia="宋体" w:hAnsi="宋体" w:cs="宋体" w:hint="eastAsia"/>
          <w:szCs w:val="24"/>
        </w:rPr>
        <w:t>④</w:t>
      </w:r>
      <w:r w:rsidRPr="00806C15">
        <w:rPr>
          <w:rFonts w:ascii="Times New Roman" w:eastAsia="宋体" w:hAnsi="Times New Roman" w:cs="Times New Roman"/>
          <w:szCs w:val="24"/>
        </w:rPr>
        <w:t>处形成</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．对闪电光线敏感的细胞在</w:t>
      </w:r>
      <w:r w:rsidRPr="00806C15">
        <w:rPr>
          <w:rFonts w:ascii="宋体" w:eastAsia="宋体" w:hAnsi="宋体" w:cs="宋体" w:hint="eastAsia"/>
          <w:szCs w:val="24"/>
        </w:rPr>
        <w:t>①</w:t>
      </w:r>
      <w:r w:rsidRPr="00806C15">
        <w:rPr>
          <w:rFonts w:ascii="Times New Roman" w:eastAsia="宋体" w:hAnsi="Times New Roman" w:cs="Times New Roman"/>
          <w:szCs w:val="24"/>
        </w:rPr>
        <w:t>，而对雷声敏感的感觉细胞在</w:t>
      </w:r>
      <w:r w:rsidRPr="00806C15">
        <w:rPr>
          <w:rFonts w:ascii="宋体" w:eastAsia="宋体" w:hAnsi="宋体" w:cs="宋体" w:hint="eastAsia"/>
          <w:szCs w:val="24"/>
        </w:rPr>
        <w:t>⑦</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山东日照</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中考真题）某同学长时间佩戴耳机听音乐导致听力受损。经医生检查，发现该同学对声波敏感的感觉细胞部分受损，这类细胞存在于（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．听觉神经</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．大脑皮层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山东德州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中考真题）长期近距离看电子产品易导致近视。患近视后，远处物体所形成的物像落在视网膜的</w:t>
      </w:r>
      <w:r w:rsidRPr="00806C15">
        <w:rPr>
          <w:rFonts w:ascii="Times New Roman" w:eastAsia="宋体" w:hAnsi="Times New Roman" w:cs="Times New Roman"/>
          <w:szCs w:val="24"/>
        </w:rPr>
        <w:t>_____</w:t>
      </w:r>
      <w:r w:rsidRPr="00806C15">
        <w:rPr>
          <w:rFonts w:ascii="Times New Roman" w:eastAsia="宋体" w:hAnsi="Times New Roman" w:cs="Times New Roman"/>
          <w:szCs w:val="24"/>
        </w:rPr>
        <w:t>，可佩戴</w:t>
      </w:r>
      <w:r w:rsidRPr="00806C15">
        <w:rPr>
          <w:rFonts w:ascii="Times New Roman" w:eastAsia="宋体" w:hAnsi="Times New Roman" w:cs="Times New Roman"/>
          <w:szCs w:val="24"/>
        </w:rPr>
        <w:t>_____</w:t>
      </w:r>
      <w:r w:rsidRPr="00806C15">
        <w:rPr>
          <w:rFonts w:ascii="Times New Roman" w:eastAsia="宋体" w:hAnsi="Times New Roman" w:cs="Times New Roman"/>
          <w:szCs w:val="24"/>
        </w:rPr>
        <w:t>加以矫正。（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．前方、凸透镜</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．后方、凹透镜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．前方、凹透镜</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．后方、凸透镜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w:t>
      </w:r>
      <w:r w:rsidRPr="00806C15">
        <w:rPr>
          <w:rFonts w:ascii="Times New Roman" w:eastAsia="宋体" w:hAnsi="Times New Roman" w:cs="Times New Roman"/>
          <w:szCs w:val="24"/>
        </w:rPr>
        <w:t>眼观六路，耳听八方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。下列有关眼和耳的说法，正确的是（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．看着汽车由远及近，晶状体的曲度变化是由大到小</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．视觉的形成：光线</w:t>
      </w:r>
      <w:r w:rsidRPr="00806C15">
        <w:rPr>
          <w:rFonts w:ascii="Times New Roman" w:eastAsia="宋体" w:hAnsi="Times New Roman" w:cs="Times New Roman"/>
          <w:szCs w:val="24"/>
        </w:rPr>
        <w:t>→</w:t>
      </w:r>
      <w:r w:rsidRPr="00806C15">
        <w:rPr>
          <w:rFonts w:ascii="Times New Roman" w:eastAsia="宋体" w:hAnsi="Times New Roman" w:cs="Times New Roman"/>
          <w:szCs w:val="24"/>
        </w:rPr>
        <w:t>角膜</w:t>
      </w:r>
      <w:r w:rsidRPr="00806C15">
        <w:rPr>
          <w:rFonts w:ascii="Times New Roman" w:eastAsia="宋体" w:hAnsi="Times New Roman" w:cs="Times New Roman"/>
          <w:szCs w:val="24"/>
        </w:rPr>
        <w:t>→</w:t>
      </w:r>
      <w:r w:rsidRPr="00806C15">
        <w:rPr>
          <w:rFonts w:ascii="Times New Roman" w:eastAsia="宋体" w:hAnsi="Times New Roman" w:cs="Times New Roman"/>
          <w:szCs w:val="24"/>
        </w:rPr>
        <w:t>瞳孔</w:t>
      </w:r>
      <w:r w:rsidRPr="00806C15">
        <w:rPr>
          <w:rFonts w:ascii="Times New Roman" w:eastAsia="宋体" w:hAnsi="Times New Roman" w:cs="Times New Roman"/>
          <w:szCs w:val="24"/>
        </w:rPr>
        <w:t>→</w:t>
      </w:r>
      <w:r w:rsidRPr="00806C15">
        <w:rPr>
          <w:rFonts w:ascii="Times New Roman" w:eastAsia="宋体" w:hAnsi="Times New Roman" w:cs="Times New Roman"/>
          <w:szCs w:val="24"/>
        </w:rPr>
        <w:t>玻璃体</w:t>
      </w:r>
      <w:r w:rsidRPr="00806C15">
        <w:rPr>
          <w:rFonts w:ascii="Times New Roman" w:eastAsia="宋体" w:hAnsi="Times New Roman" w:cs="Times New Roman"/>
          <w:szCs w:val="24"/>
        </w:rPr>
        <w:t>→</w:t>
      </w:r>
      <w:r w:rsidRPr="00806C15">
        <w:rPr>
          <w:rFonts w:ascii="Times New Roman" w:eastAsia="宋体" w:hAnsi="Times New Roman" w:cs="Times New Roman"/>
          <w:szCs w:val="24"/>
        </w:rPr>
        <w:t>晶状体</w:t>
      </w:r>
      <w:r w:rsidRPr="00806C15">
        <w:rPr>
          <w:rFonts w:ascii="Times New Roman" w:eastAsia="宋体" w:hAnsi="Times New Roman" w:cs="Times New Roman"/>
          <w:szCs w:val="24"/>
        </w:rPr>
        <w:t>→</w:t>
      </w:r>
      <w:r w:rsidRPr="00806C15">
        <w:rPr>
          <w:rFonts w:ascii="Times New Roman" w:eastAsia="宋体" w:hAnsi="Times New Roman" w:cs="Times New Roman"/>
          <w:szCs w:val="24"/>
        </w:rPr>
        <w:t>视网膜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视神经</w:t>
      </w:r>
      <w:r w:rsidRPr="00806C15">
        <w:rPr>
          <w:rFonts w:ascii="Times New Roman" w:eastAsia="宋体" w:hAnsi="Times New Roman" w:cs="Times New Roman"/>
          <w:szCs w:val="24"/>
        </w:rPr>
        <w:t>→</w:t>
      </w:r>
      <w:r w:rsidRPr="00806C15">
        <w:rPr>
          <w:rFonts w:ascii="Times New Roman" w:eastAsia="宋体" w:hAnsi="Times New Roman" w:cs="Times New Roman"/>
          <w:szCs w:val="24"/>
        </w:rPr>
        <w:t>视觉中枢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．耳蜗内的听觉感受器，能感受振动刺激，产生神经冲动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．听觉的形成：声波</w:t>
      </w:r>
      <w:r w:rsidRPr="00806C15">
        <w:rPr>
          <w:rFonts w:ascii="Times New Roman" w:eastAsia="宋体" w:hAnsi="Times New Roman" w:cs="Times New Roman"/>
          <w:szCs w:val="24"/>
        </w:rPr>
        <w:t>→</w:t>
      </w:r>
      <w:r w:rsidRPr="00806C15">
        <w:rPr>
          <w:rFonts w:ascii="Times New Roman" w:eastAsia="宋体" w:hAnsi="Times New Roman" w:cs="Times New Roman"/>
          <w:szCs w:val="24"/>
        </w:rPr>
        <w:t>外耳道</w:t>
      </w:r>
      <w:r w:rsidRPr="00806C15">
        <w:rPr>
          <w:rFonts w:ascii="Times New Roman" w:eastAsia="宋体" w:hAnsi="Times New Roman" w:cs="Times New Roman"/>
          <w:szCs w:val="24"/>
        </w:rPr>
        <w:t>→</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w:t>
      </w:r>
      <w:r w:rsidRPr="00806C15">
        <w:rPr>
          <w:rFonts w:ascii="Times New Roman" w:eastAsia="宋体" w:hAnsi="Times New Roman" w:cs="Times New Roman"/>
          <w:szCs w:val="24"/>
        </w:rPr>
        <w:t>听神经</w:t>
      </w:r>
      <w:r w:rsidRPr="00806C15">
        <w:rPr>
          <w:rFonts w:ascii="Times New Roman" w:eastAsia="宋体" w:hAnsi="Times New Roman" w:cs="Times New Roman"/>
          <w:szCs w:val="24"/>
        </w:rPr>
        <w:t>→</w:t>
      </w:r>
      <w:r w:rsidRPr="00806C15">
        <w:rPr>
          <w:rFonts w:ascii="Times New Roman" w:eastAsia="宋体" w:hAnsi="Times New Roman" w:cs="Times New Roman"/>
          <w:szCs w:val="24"/>
        </w:rPr>
        <w:t>听觉中枢</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宁夏</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5</w:t>
      </w:r>
      <w:r w:rsidRPr="00806C15">
        <w:rPr>
          <w:rFonts w:ascii="Times New Roman" w:eastAsia="宋体" w:hAnsi="Times New Roman" w:cs="Times New Roman"/>
          <w:szCs w:val="24"/>
        </w:rPr>
        <w:t>月</w:t>
      </w:r>
      <w:r w:rsidRPr="00806C15">
        <w:rPr>
          <w:rFonts w:ascii="Times New Roman" w:eastAsia="宋体" w:hAnsi="Times New Roman" w:cs="Times New Roman"/>
          <w:szCs w:val="24"/>
        </w:rPr>
        <w:t>12</w:t>
      </w:r>
      <w:r w:rsidRPr="00806C15">
        <w:rPr>
          <w:rFonts w:ascii="Times New Roman" w:eastAsia="宋体" w:hAnsi="Times New Roman" w:cs="Times New Roman"/>
          <w:szCs w:val="24"/>
        </w:rPr>
        <w:t>日是我国第</w:t>
      </w:r>
      <w:r w:rsidRPr="00806C15">
        <w:rPr>
          <w:rFonts w:ascii="Times New Roman" w:eastAsia="宋体" w:hAnsi="Times New Roman" w:cs="Times New Roman"/>
          <w:szCs w:val="24"/>
        </w:rPr>
        <w:t>16</w:t>
      </w:r>
      <w:r w:rsidRPr="00806C15">
        <w:rPr>
          <w:rFonts w:ascii="Times New Roman" w:eastAsia="宋体" w:hAnsi="Times New Roman" w:cs="Times New Roman"/>
          <w:szCs w:val="24"/>
        </w:rPr>
        <w:t>个防震减灾日，学校组织了防震演练，同学们听到警报声后立即作出避震反应。人耳中接收警报声的听觉感受器位于（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．半规管</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．耳蜗</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西藏</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中考真题）有关人体生命活动的调节，下列叙述错误的是（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．望梅止渴属于复杂反射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．人体内的腺体都能分泌激素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．甲状腺激素和生长激素共同调节人体的生长发育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．人体的生命活动主要受到神经系统的调节，但也受到激素调节的影响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中考真题）如图为做眼保健操时的相关结构示意图，下列叙述错误的是（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30050809" wp14:editId="4C120873">
            <wp:extent cx="2315845" cy="2647950"/>
            <wp:effectExtent l="0" t="0" r="8255"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6d91fd4b-d140-4bd6-87c9-57a452ccda74"/>
                    <pic:cNvPicPr>
                      <a:picLocks noChangeAspect="1"/>
                    </pic:cNvPicPr>
                  </pic:nvPicPr>
                  <pic:blipFill>
                    <a:blip r:embed="rId35"/>
                    <a:stretch>
                      <a:fillRect/>
                    </a:stretch>
                  </pic:blipFill>
                  <pic:spPr>
                    <a:xfrm>
                      <a:off x="0" y="0"/>
                      <a:ext cx="2316013" cy="2647950"/>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．学生听见眼保健操音乐的感受器位于</w:t>
      </w:r>
      <w:r w:rsidRPr="00806C15">
        <w:rPr>
          <w:rFonts w:ascii="宋体" w:eastAsia="宋体" w:hAnsi="宋体" w:cs="宋体" w:hint="eastAsia"/>
          <w:szCs w:val="24"/>
        </w:rPr>
        <w:t>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．在大脑皮层</w:t>
      </w:r>
      <w:r w:rsidRPr="00806C15">
        <w:rPr>
          <w:rFonts w:ascii="宋体" w:eastAsia="宋体" w:hAnsi="宋体" w:cs="宋体" w:hint="eastAsia"/>
          <w:szCs w:val="24"/>
        </w:rPr>
        <w:t>⑤</w:t>
      </w:r>
      <w:r w:rsidRPr="00806C15">
        <w:rPr>
          <w:rFonts w:ascii="Times New Roman" w:eastAsia="宋体" w:hAnsi="Times New Roman" w:cs="Times New Roman"/>
          <w:szCs w:val="24"/>
        </w:rPr>
        <w:t>听觉中枢形成听觉的过程是反射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．学生能准确按摩相应部位离不开</w:t>
      </w:r>
      <w:r w:rsidRPr="00806C15">
        <w:rPr>
          <w:rFonts w:ascii="宋体" w:eastAsia="宋体" w:hAnsi="宋体" w:cs="宋体" w:hint="eastAsia"/>
          <w:szCs w:val="24"/>
        </w:rPr>
        <w:t>⑥</w:t>
      </w:r>
      <w:r w:rsidRPr="00806C15">
        <w:rPr>
          <w:rFonts w:ascii="Times New Roman" w:eastAsia="宋体" w:hAnsi="Times New Roman" w:cs="Times New Roman"/>
          <w:szCs w:val="24"/>
        </w:rPr>
        <w:t>的调节</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．结构</w:t>
      </w:r>
      <w:r w:rsidRPr="00806C15">
        <w:rPr>
          <w:rFonts w:ascii="宋体" w:eastAsia="宋体" w:hAnsi="宋体" w:cs="宋体" w:hint="eastAsia"/>
          <w:szCs w:val="24"/>
        </w:rPr>
        <w:t>⑦</w:t>
      </w:r>
      <w:r w:rsidRPr="00806C15">
        <w:rPr>
          <w:rFonts w:ascii="Times New Roman" w:eastAsia="宋体" w:hAnsi="Times New Roman" w:cs="Times New Roman"/>
          <w:szCs w:val="24"/>
        </w:rPr>
        <w:t>控制心跳和呼吸的频率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山东威海</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中考真题）开考铃声响起，你马上奋笔疾书。与此不属于同一反射类型的是（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．画饼充饥</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．缩手反射</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．望梅止渴</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．谈虎色变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中考真题）下图为人体大脑皮层控制排尿反射的示意图。下列说法错误的是（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ADB130B" wp14:editId="71768315">
            <wp:extent cx="4191000" cy="1183005"/>
            <wp:effectExtent l="0" t="0" r="0"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5a68dcfa-c7af-4940-9241-dd15fe2cd18c"/>
                    <pic:cNvPicPr>
                      <a:picLocks noChangeAspect="1"/>
                    </pic:cNvPicPr>
                  </pic:nvPicPr>
                  <pic:blipFill>
                    <a:blip r:embed="rId36"/>
                    <a:stretch>
                      <a:fillRect/>
                    </a:stretch>
                  </pic:blipFill>
                  <pic:spPr>
                    <a:xfrm>
                      <a:off x="0" y="0"/>
                      <a:ext cx="4191000" cy="1183532"/>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．排尿反射属于非条件反射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．尿意在人体的大脑皮层产生</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分别代表反射弧中的传入神经纤维和传出神经纤维</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．若</w:t>
      </w:r>
      <w:r w:rsidRPr="00806C15">
        <w:rPr>
          <w:rFonts w:ascii="Times New Roman" w:eastAsia="宋体" w:hAnsi="Times New Roman" w:cs="Times New Roman"/>
          <w:szCs w:val="24"/>
        </w:rPr>
        <w:t>M</w:t>
      </w:r>
      <w:r w:rsidRPr="00806C15">
        <w:rPr>
          <w:rFonts w:ascii="Times New Roman" w:eastAsia="宋体" w:hAnsi="Times New Roman" w:cs="Times New Roman"/>
          <w:szCs w:val="24"/>
        </w:rPr>
        <w:t>处受损阻断，人体仍能排尿，但不能产生尿意</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四川乐山</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中考真题）如图所示，当迅速叩击一下膝盖下的韧带，小腿会以膝盖为轴，突然地跳起来。对于小腿的这种反应，下列判断错误的是（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6A8FA0A8" wp14:editId="231339C1">
            <wp:extent cx="1038225" cy="1209675"/>
            <wp:effectExtent l="0" t="0" r="9525"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72d108bb-fea2-4a63-8718-7207214c0cf9"/>
                    <pic:cNvPicPr>
                      <a:picLocks noChangeAspect="1"/>
                    </pic:cNvPicPr>
                  </pic:nvPicPr>
                  <pic:blipFill>
                    <a:blip r:embed="rId37"/>
                    <a:stretch>
                      <a:fillRect/>
                    </a:stretch>
                  </pic:blipFill>
                  <pic:spPr>
                    <a:xfrm>
                      <a:off x="0" y="0"/>
                      <a:ext cx="1038225" cy="1209675"/>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．属于简单的反射</w:t>
      </w:r>
      <w:r w:rsidRPr="00806C15">
        <w:rPr>
          <w:rFonts w:ascii="Times New Roman" w:eastAsia="宋体" w:hAnsi="Times New Roman" w:cs="Times New Roman" w:hint="eastAsia"/>
          <w:szCs w:val="24"/>
        </w:rPr>
        <w:t xml:space="preserve">   </w:t>
      </w:r>
      <w:r w:rsidRPr="00806C15">
        <w:rPr>
          <w:rFonts w:ascii="Times New Roman" w:eastAsia="宋体" w:hAnsi="Times New Roman" w:cs="Times New Roman"/>
          <w:szCs w:val="24"/>
        </w:rPr>
        <w:t>B</w:t>
      </w:r>
      <w:r w:rsidRPr="00806C15">
        <w:rPr>
          <w:rFonts w:ascii="Times New Roman" w:eastAsia="宋体" w:hAnsi="Times New Roman" w:cs="Times New Roman"/>
          <w:szCs w:val="24"/>
        </w:rPr>
        <w:t>．不会受大脑控制</w:t>
      </w:r>
      <w:r w:rsidRPr="00806C15">
        <w:rPr>
          <w:rFonts w:ascii="Times New Roman" w:eastAsia="宋体" w:hAnsi="Times New Roman" w:cs="Times New Roman" w:hint="eastAsia"/>
          <w:szCs w:val="24"/>
        </w:rPr>
        <w:t xml:space="preserve">   </w:t>
      </w:r>
      <w:r w:rsidRPr="00806C15">
        <w:rPr>
          <w:rFonts w:ascii="Times New Roman" w:eastAsia="宋体" w:hAnsi="Times New Roman" w:cs="Times New Roman"/>
          <w:szCs w:val="24"/>
        </w:rPr>
        <w:t>C</w:t>
      </w:r>
      <w:r w:rsidRPr="00806C15">
        <w:rPr>
          <w:rFonts w:ascii="Times New Roman" w:eastAsia="宋体" w:hAnsi="Times New Roman" w:cs="Times New Roman"/>
          <w:szCs w:val="24"/>
        </w:rPr>
        <w:t>．神经中枢在脊髓</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．没有反射弧参与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湖南长沙</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中考真题）某人摔伤腰部造成下肢失去运动能力、大小便失禁，形成截瘫。推测该病人损伤的是（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．小脑</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．脑干</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．大脑</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山东滨州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中考真题）课间活动，豆豆同学突然掷来一个沙包，你不假思索地一把抓住了。豆豆同学说：</w:t>
      </w:r>
      <w:r w:rsidRPr="00806C15">
        <w:rPr>
          <w:rFonts w:ascii="Times New Roman" w:eastAsia="宋体" w:hAnsi="Times New Roman" w:cs="Times New Roman"/>
          <w:szCs w:val="24"/>
        </w:rPr>
        <w:t>“</w:t>
      </w:r>
      <w:r w:rsidRPr="00806C15">
        <w:rPr>
          <w:rFonts w:ascii="Times New Roman" w:eastAsia="宋体" w:hAnsi="Times New Roman" w:cs="Times New Roman"/>
          <w:szCs w:val="24"/>
        </w:rPr>
        <w:t>厉害，反应真快！</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39B6A18" wp14:editId="6C41F169">
            <wp:extent cx="3800475" cy="1964055"/>
            <wp:effectExtent l="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1908ee4a-c259-4f1a-955f-ad3b9d3e2a8d"/>
                    <pic:cNvPicPr>
                      <a:picLocks noChangeAspect="1"/>
                    </pic:cNvPicPr>
                  </pic:nvPicPr>
                  <pic:blipFill>
                    <a:blip r:embed="rId38"/>
                    <a:stretch>
                      <a:fillRect/>
                    </a:stretch>
                  </pic:blipFill>
                  <pic:spPr>
                    <a:xfrm>
                      <a:off x="0" y="0"/>
                      <a:ext cx="3800475" cy="1964381"/>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．完成</w:t>
      </w:r>
      <w:r w:rsidRPr="00806C15">
        <w:rPr>
          <w:rFonts w:ascii="Times New Roman" w:eastAsia="宋体" w:hAnsi="Times New Roman" w:cs="Times New Roman"/>
          <w:szCs w:val="24"/>
        </w:rPr>
        <w:t>“</w:t>
      </w:r>
      <w:r w:rsidRPr="00806C15">
        <w:rPr>
          <w:rFonts w:ascii="Times New Roman" w:eastAsia="宋体" w:hAnsi="Times New Roman" w:cs="Times New Roman"/>
          <w:szCs w:val="24"/>
        </w:rPr>
        <w:t>沙包飞来一抓住沙包</w:t>
      </w:r>
      <w:r w:rsidRPr="00806C15">
        <w:rPr>
          <w:rFonts w:ascii="Times New Roman" w:eastAsia="宋体" w:hAnsi="Times New Roman" w:cs="Times New Roman"/>
          <w:szCs w:val="24"/>
        </w:rPr>
        <w:t>”</w:t>
      </w:r>
      <w:r w:rsidRPr="00806C15">
        <w:rPr>
          <w:rFonts w:ascii="Times New Roman" w:eastAsia="宋体" w:hAnsi="Times New Roman" w:cs="Times New Roman"/>
          <w:szCs w:val="24"/>
        </w:rPr>
        <w:t>的结构基础是反射弧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．你在注视沙包运动的过程中，</w:t>
      </w:r>
      <w:r w:rsidRPr="00806C15">
        <w:rPr>
          <w:rFonts w:ascii="宋体" w:eastAsia="宋体" w:hAnsi="宋体" w:cs="宋体" w:hint="eastAsia"/>
          <w:szCs w:val="24"/>
        </w:rPr>
        <w:t>②</w:t>
      </w:r>
      <w:r w:rsidRPr="00806C15">
        <w:rPr>
          <w:rFonts w:ascii="Times New Roman" w:eastAsia="宋体" w:hAnsi="Times New Roman" w:cs="Times New Roman"/>
          <w:szCs w:val="24"/>
        </w:rPr>
        <w:t>的曲度变小</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．你能听到豆豆的夸奖，接收声波刺激的感受器位于</w:t>
      </w:r>
      <w:r w:rsidRPr="00806C15">
        <w:rPr>
          <w:rFonts w:ascii="Times New Roman" w:eastAsia="宋体" w:hAnsi="Times New Roman" w:cs="Times New Roman"/>
          <w:szCs w:val="24"/>
        </w:rPr>
        <w:t>A</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．你对夸奖的反应与看见山楂分泌唾液同属人类特有的条件反射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中考真题）人体内有多种激素，它们对生命活动起着重要的调节作用，但激素分泌异常会导致相应疾病的发生。下列疾病中因激素分泌异常导致的是（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b/>
          <w:szCs w:val="24"/>
        </w:rPr>
        <w:t xml:space="preserve"> </w:t>
      </w:r>
      <w:r w:rsidRPr="00806C15">
        <w:rPr>
          <w:rFonts w:ascii="Times New Roman" w:eastAsia="宋体" w:hAnsi="Times New Roman" w:cs="Times New Roman"/>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冠心病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②</w:t>
      </w:r>
      <w:r w:rsidRPr="00806C15">
        <w:rPr>
          <w:rFonts w:ascii="Times New Roman" w:eastAsia="宋体" w:hAnsi="Times New Roman" w:cs="Times New Roman"/>
          <w:szCs w:val="24"/>
        </w:rPr>
        <w:t>干眼症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③</w:t>
      </w:r>
      <w:r w:rsidRPr="00806C15">
        <w:rPr>
          <w:rFonts w:ascii="Times New Roman" w:eastAsia="宋体" w:hAnsi="Times New Roman" w:cs="Times New Roman"/>
          <w:szCs w:val="24"/>
        </w:rPr>
        <w:t>侏儒症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④</w:t>
      </w:r>
      <w:r w:rsidRPr="00806C15">
        <w:rPr>
          <w:rFonts w:ascii="Times New Roman" w:eastAsia="宋体" w:hAnsi="Times New Roman" w:cs="Times New Roman"/>
          <w:szCs w:val="24"/>
        </w:rPr>
        <w:t>呆小症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⑤</w:t>
      </w:r>
      <w:r w:rsidRPr="00806C15">
        <w:rPr>
          <w:rFonts w:ascii="Times New Roman" w:eastAsia="宋体" w:hAnsi="Times New Roman" w:cs="Times New Roman"/>
          <w:szCs w:val="24"/>
        </w:rPr>
        <w:t>佝偻病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⑥</w:t>
      </w:r>
      <w:r w:rsidRPr="00806C15">
        <w:rPr>
          <w:rFonts w:ascii="Times New Roman" w:eastAsia="宋体" w:hAnsi="Times New Roman" w:cs="Times New Roman"/>
          <w:szCs w:val="24"/>
        </w:rPr>
        <w:t>艾滋病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⑦</w:t>
      </w:r>
      <w:r w:rsidRPr="00806C15">
        <w:rPr>
          <w:rFonts w:ascii="Times New Roman" w:eastAsia="宋体" w:hAnsi="Times New Roman" w:cs="Times New Roman"/>
          <w:szCs w:val="24"/>
        </w:rPr>
        <w:t>坏血病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⑧</w:t>
      </w:r>
      <w:r w:rsidRPr="00806C15">
        <w:rPr>
          <w:rFonts w:ascii="Times New Roman" w:eastAsia="宋体" w:hAnsi="Times New Roman" w:cs="Times New Roman"/>
          <w:szCs w:val="24"/>
        </w:rPr>
        <w:t>大脖子病</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①⑤⑧</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②④⑥</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③④⑧</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④⑤⑧</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中考真题）下列现象与激素对应关系错误的是（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．切除全部胰腺的狗，排出的尿液中含有葡萄糖</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．用含碘食物饲养的蝌蚪，短期内迅速发育成蛙</w:t>
      </w:r>
      <w:r w:rsidRPr="00806C15">
        <w:rPr>
          <w:rFonts w:ascii="Times New Roman" w:eastAsia="宋体" w:hAnsi="Times New Roman" w:cs="Times New Roman"/>
          <w:szCs w:val="24"/>
        </w:rPr>
        <w:t>——</w:t>
      </w:r>
      <w:r w:rsidRPr="00806C15">
        <w:rPr>
          <w:rFonts w:ascii="Times New Roman" w:eastAsia="宋体" w:hAnsi="Times New Roman" w:cs="Times New Roman"/>
          <w:szCs w:val="24"/>
        </w:rPr>
        <w:t>生长激素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．进入青春期后，男生长出胡须、女生声调变高</w:t>
      </w:r>
      <w:r w:rsidRPr="00806C15">
        <w:rPr>
          <w:rFonts w:ascii="Times New Roman" w:eastAsia="宋体" w:hAnsi="Times New Roman" w:cs="Times New Roman"/>
          <w:szCs w:val="24"/>
        </w:rPr>
        <w:t>——</w:t>
      </w:r>
      <w:r w:rsidRPr="00806C15">
        <w:rPr>
          <w:rFonts w:ascii="Times New Roman" w:eastAsia="宋体" w:hAnsi="Times New Roman" w:cs="Times New Roman"/>
          <w:szCs w:val="24"/>
        </w:rPr>
        <w:t>性激素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D</w:t>
      </w:r>
      <w:r w:rsidRPr="00806C15">
        <w:rPr>
          <w:rFonts w:ascii="Times New Roman" w:eastAsia="宋体" w:hAnsi="Times New Roman" w:cs="Times New Roman"/>
          <w:szCs w:val="24"/>
        </w:rPr>
        <w:t>．情绪激动时，心跳加快，血压升高，面红耳赤</w:t>
      </w:r>
      <w:r w:rsidRPr="00806C15">
        <w:rPr>
          <w:rFonts w:ascii="Times New Roman" w:eastAsia="宋体" w:hAnsi="Times New Roman" w:cs="Times New Roman"/>
          <w:szCs w:val="24"/>
        </w:rPr>
        <w:t>——</w:t>
      </w:r>
      <w:r w:rsidRPr="00806C15">
        <w:rPr>
          <w:rFonts w:ascii="Times New Roman" w:eastAsia="宋体" w:hAnsi="Times New Roman" w:cs="Times New Roman"/>
          <w:szCs w:val="24"/>
        </w:rPr>
        <w:t>肾上腺素</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山东青岛</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中考真题）人体内有多种激素，对生命活动起重要调节作用。激素分泌异常，会引发疾病。下列防治措施与疾病对应一致的是（　　）</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．口服胰岛素可以治疗糖尿病</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．注射甲状腺激素可治疗巨人症</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．成年人注射肾上腺素可治疗侏儒症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．内陆地区的人们食用加碘盐可预防地方性甲状腺肿</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中考真题）阿卡波糖是国外开发的口服降糖药，可有效降低餐后血糖高峰。为开发具有我国自主知识产权的同类型新药，科研人员研究了植物来源的两种药品生物碱（</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）和黄酮（</w:t>
      </w:r>
      <w:r w:rsidRPr="00806C15">
        <w:rPr>
          <w:rFonts w:ascii="Times New Roman" w:eastAsia="宋体" w:hAnsi="Times New Roman" w:cs="Times New Roman"/>
          <w:szCs w:val="24"/>
        </w:rPr>
        <w:t>CH</w:t>
      </w:r>
      <w:r w:rsidRPr="00806C15">
        <w:rPr>
          <w:rFonts w:ascii="Times New Roman" w:eastAsia="宋体" w:hAnsi="Times New Roman" w:cs="Times New Roman"/>
          <w:szCs w:val="24"/>
        </w:rPr>
        <w:t>）对餐后血糖高峰的影响。为此，利用生理状况相同的若干小鼠和有关试剂进行实验，将等量且适量溶于生理盐水的物质同时灌胃（用灌胃器将溶液由口直接注入到胃中）各组小鼠后，在不同时间检测其血糖值，实验设计及结果如下表所示。请据表回答下列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5"/>
        <w:gridCol w:w="2439"/>
        <w:gridCol w:w="818"/>
        <w:gridCol w:w="923"/>
        <w:gridCol w:w="923"/>
        <w:gridCol w:w="1028"/>
      </w:tblGrid>
      <w:tr w:rsidR="00806C15" w:rsidRPr="00806C15"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组别（每组</w:t>
            </w:r>
            <w:r w:rsidRPr="00806C15">
              <w:rPr>
                <w:rFonts w:ascii="Times New Roman" w:eastAsia="宋体" w:hAnsi="Times New Roman" w:cs="Times New Roman"/>
                <w:szCs w:val="24"/>
              </w:rPr>
              <w:t>10</w:t>
            </w:r>
            <w:r w:rsidRPr="00806C15">
              <w:rPr>
                <w:rFonts w:ascii="Times New Roman" w:eastAsia="宋体" w:hAnsi="Times New Roman" w:cs="Times New Roman"/>
                <w:szCs w:val="24"/>
              </w:rPr>
              <w:t>只）</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处理方式（灌胃）</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处理后不同时间的血糖值（</w:t>
            </w:r>
            <w:r w:rsidRPr="00806C15">
              <w:rPr>
                <w:rFonts w:ascii="Times New Roman" w:eastAsia="宋体" w:hAnsi="Times New Roman" w:cs="Times New Roman"/>
                <w:szCs w:val="24"/>
              </w:rPr>
              <w:t>mmol/L</w:t>
            </w:r>
            <w:r w:rsidRPr="00806C15">
              <w:rPr>
                <w:rFonts w:ascii="Times New Roman" w:eastAsia="宋体" w:hAnsi="Times New Roman" w:cs="Times New Roman"/>
                <w:szCs w:val="24"/>
              </w:rPr>
              <w:t>）</w:t>
            </w:r>
          </w:p>
        </w:tc>
      </w:tr>
      <w:tr w:rsidR="00806C15" w:rsidRPr="00806C15"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120</w:t>
            </w:r>
            <w:r w:rsidRPr="00806C15">
              <w:rPr>
                <w:rFonts w:ascii="Times New Roman" w:eastAsia="宋体" w:hAnsi="Times New Roman" w:cs="Times New Roman"/>
                <w:szCs w:val="24"/>
              </w:rPr>
              <w:t>分钟</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11.03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5.04</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+NB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5.20</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5.12</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+NB+CH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5.03</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灌胃小鼠后，淀粉在其消化道内最终被分解为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，该物质由小肠肠腔经过以下部位形成餐后血糖，将这些部位按正确路径排序：</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（填字母）。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．血液</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B</w:t>
      </w:r>
      <w:r w:rsidRPr="00806C15">
        <w:rPr>
          <w:rFonts w:ascii="Times New Roman" w:eastAsia="宋体" w:hAnsi="Times New Roman" w:cs="Times New Roman"/>
          <w:szCs w:val="24"/>
        </w:rPr>
        <w:t>．毛细血管壁细胞</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C</w:t>
      </w:r>
      <w:r w:rsidRPr="00806C15">
        <w:rPr>
          <w:rFonts w:ascii="Times New Roman" w:eastAsia="宋体" w:hAnsi="Times New Roman" w:cs="Times New Roman"/>
          <w:szCs w:val="24"/>
        </w:rPr>
        <w:t>．小肠绒毛上皮细胞</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第</w:t>
      </w: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组与第</w:t>
      </w:r>
      <w:r w:rsidRPr="00806C15">
        <w:rPr>
          <w:rFonts w:ascii="Times New Roman" w:eastAsia="宋体" w:hAnsi="Times New Roman" w:cs="Times New Roman"/>
          <w:szCs w:val="24"/>
        </w:rPr>
        <w:t>1</w:t>
      </w:r>
      <w:r w:rsidRPr="00806C15">
        <w:rPr>
          <w:rFonts w:ascii="Times New Roman" w:eastAsia="宋体" w:hAnsi="Times New Roman" w:cs="Times New Roman"/>
          <w:szCs w:val="24"/>
        </w:rPr>
        <w:t>组相比，可得出的结论是：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。再将第</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组与第</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组相比，可进一步得出的结论是：</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w:t>
      </w:r>
      <w:r w:rsidRPr="00806C15">
        <w:rPr>
          <w:rFonts w:ascii="Times New Roman" w:eastAsia="宋体" w:hAnsi="Times New Roman" w:cs="Times New Roman"/>
          <w:szCs w:val="24"/>
        </w:rPr>
        <w:t>CH</w:t>
      </w:r>
      <w:r w:rsidRPr="00806C15">
        <w:rPr>
          <w:rFonts w:ascii="Times New Roman" w:eastAsia="宋体" w:hAnsi="Times New Roman" w:cs="Times New Roman"/>
          <w:szCs w:val="24"/>
        </w:rPr>
        <w:t>二者共同使用比单独使用降低餐后血糖高峰的效果更好。</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科研人员为研究生物碱（</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）和黄酮（</w:t>
      </w:r>
      <w:r w:rsidRPr="00806C15">
        <w:rPr>
          <w:rFonts w:ascii="Times New Roman" w:eastAsia="宋体" w:hAnsi="Times New Roman" w:cs="Times New Roman"/>
          <w:szCs w:val="24"/>
        </w:rPr>
        <w:t>CH</w:t>
      </w:r>
      <w:r w:rsidRPr="00806C15">
        <w:rPr>
          <w:rFonts w:ascii="Times New Roman" w:eastAsia="宋体" w:hAnsi="Times New Roman" w:cs="Times New Roman"/>
          <w:szCs w:val="24"/>
        </w:rPr>
        <w:t>）能否代替阿卡波糖治疗糖尿病，还做了一组实验，该实验的设计思路为：将等量且适量溶于生理盐水的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灌胃</w:t>
      </w:r>
      <w:r w:rsidRPr="00806C15">
        <w:rPr>
          <w:rFonts w:ascii="Times New Roman" w:eastAsia="宋体" w:hAnsi="Times New Roman" w:cs="Times New Roman"/>
          <w:szCs w:val="24"/>
        </w:rPr>
        <w:t>10</w:t>
      </w:r>
      <w:r w:rsidRPr="00806C15">
        <w:rPr>
          <w:rFonts w:ascii="Times New Roman" w:eastAsia="宋体" w:hAnsi="Times New Roman" w:cs="Times New Roman"/>
          <w:szCs w:val="24"/>
        </w:rPr>
        <w:t>只与上述生理状况相同的小鼠后，在相应的时间检测其血糖值。</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湖南长沙</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中考真题）在跨学科实践活动中，老师带领项目小组制作了眼球结构模型（如下图所示），用以演示眼球的成像过程。</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38D7290E" wp14:editId="314EC4BF">
            <wp:extent cx="2943225" cy="1704975"/>
            <wp:effectExtent l="0" t="0" r="9525" b="9525"/>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1e01cd01-debd-4091-8a83-b1223d70c447"/>
                    <pic:cNvPicPr>
                      <a:picLocks noChangeAspect="1"/>
                    </pic:cNvPicPr>
                  </pic:nvPicPr>
                  <pic:blipFill>
                    <a:blip r:embed="rId39"/>
                    <a:stretch>
                      <a:fillRect/>
                    </a:stretch>
                  </pic:blipFill>
                  <pic:spPr>
                    <a:xfrm>
                      <a:off x="0" y="0"/>
                      <a:ext cx="2943225" cy="170497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装置说明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光源、水透镜、光屏均可移动；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推拉注射器可改变水透镜的曲度；</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③</w:t>
      </w:r>
      <w:r w:rsidRPr="00806C15">
        <w:rPr>
          <w:rFonts w:ascii="Times New Roman" w:eastAsia="宋体" w:hAnsi="Times New Roman" w:cs="Times New Roman"/>
          <w:szCs w:val="24"/>
        </w:rPr>
        <w:t>显微镜光圈的大小可调节。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模型中，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模拟眼球的晶状体，</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模拟眼球的视网膜。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若在光屏上形成的物像较暗，可将光圈</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，使物像更明亮。</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项目小组的同学用该装置探究人体如何通过晶状体曲度调节看清远近的物体。他移动水透镜并记录光源与水透镜的距离，随后推拉注射器使物像清晰，记录水透镜的曲度变化。该操作过程是否严谨？请判断并说明理由。</w:t>
      </w:r>
      <w:r w:rsidRPr="00806C15">
        <w:rPr>
          <w:rFonts w:ascii="Times New Roman" w:eastAsia="Times New Roman" w:hAnsi="Times New Roman" w:cs="Times New Roman"/>
          <w:szCs w:val="24"/>
          <w:u w:val="single"/>
        </w:rPr>
        <w:t xml:space="preserve">      </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山东济南</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中考真题）某生物小组利用光具座、可变焦的水透镜、注射器等器材（说明：注射器向水透镜内注水，曲度变大；向外抽水，曲度变小），进行了图一所示</w:t>
      </w:r>
      <w:r w:rsidRPr="00806C15">
        <w:rPr>
          <w:rFonts w:ascii="Times New Roman" w:eastAsia="宋体" w:hAnsi="Times New Roman" w:cs="Times New Roman"/>
          <w:szCs w:val="24"/>
        </w:rPr>
        <w:t>“</w:t>
      </w:r>
      <w:r w:rsidRPr="00806C15">
        <w:rPr>
          <w:rFonts w:ascii="Times New Roman" w:eastAsia="宋体" w:hAnsi="Times New Roman" w:cs="Times New Roman"/>
          <w:szCs w:val="24"/>
        </w:rPr>
        <w:t>制作可调节的眼球成像模型，提出保护眼健康的方法</w:t>
      </w:r>
      <w:r w:rsidRPr="00806C15">
        <w:rPr>
          <w:rFonts w:ascii="Times New Roman" w:eastAsia="宋体" w:hAnsi="Times New Roman" w:cs="Times New Roman"/>
          <w:szCs w:val="24"/>
        </w:rPr>
        <w:t>”</w:t>
      </w:r>
      <w:r w:rsidRPr="00806C15">
        <w:rPr>
          <w:rFonts w:ascii="Times New Roman" w:eastAsia="宋体" w:hAnsi="Times New Roman" w:cs="Times New Roman"/>
          <w:szCs w:val="24"/>
        </w:rPr>
        <w:t>跨学科实践活动；图二是神经系统与其所调节的部分结构示意图。请据图分析回答下列问题：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5DE91E1" wp14:editId="368F2AF2">
            <wp:extent cx="4095750" cy="2152650"/>
            <wp:effectExtent l="0" t="0" r="0"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ac96a7d-d7b2-41c8-8b5b-21b52f2cb8f0"/>
                    <pic:cNvPicPr>
                      <a:picLocks noChangeAspect="1"/>
                    </pic:cNvPicPr>
                  </pic:nvPicPr>
                  <pic:blipFill>
                    <a:blip r:embed="rId40"/>
                    <a:stretch>
                      <a:fillRect/>
                    </a:stretch>
                  </pic:blipFill>
                  <pic:spPr>
                    <a:xfrm>
                      <a:off x="0" y="0"/>
                      <a:ext cx="4095750" cy="2152650"/>
                    </a:xfrm>
                    <a:prstGeom prst="rect">
                      <a:avLst/>
                    </a:prstGeom>
                  </pic:spPr>
                </pic:pic>
              </a:graphicData>
            </a:graphic>
          </wp:inline>
        </w:drawing>
      </w:r>
      <w:r w:rsidRPr="00806C15">
        <w:rPr>
          <w:rFonts w:ascii="Times New Roman" w:eastAsia="Times New Roman" w:hAnsi="Times New Roman" w:cs="Times New Roman"/>
          <w:noProof/>
          <w:kern w:val="0"/>
          <w:sz w:val="24"/>
          <w:szCs w:val="24"/>
        </w:rPr>
        <w:lastRenderedPageBreak/>
        <w:drawing>
          <wp:inline distT="0" distB="0" distL="0" distR="0" wp14:anchorId="2D6F6753" wp14:editId="25DB93BA">
            <wp:extent cx="3409950" cy="3162300"/>
            <wp:effectExtent l="0" t="0" r="0"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a9c60b9-bc24-4ae9-bbf3-72ae139f8d0e"/>
                    <pic:cNvPicPr>
                      <a:picLocks noChangeAspect="1"/>
                    </pic:cNvPicPr>
                  </pic:nvPicPr>
                  <pic:blipFill>
                    <a:blip r:embed="rId41"/>
                    <a:stretch>
                      <a:fillRect/>
                    </a:stretch>
                  </pic:blipFill>
                  <pic:spPr>
                    <a:xfrm>
                      <a:off x="0" y="0"/>
                      <a:ext cx="3409950" cy="31623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图一可以模拟人体眼球成像原理，其中可变焦的水透镜模拟的是图二眼球结构中的</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，注射器模拟的是图二眼球结构中的</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模拟远眺过程时，</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w:t>
      </w:r>
      <w:r w:rsidRPr="00806C15">
        <w:rPr>
          <w:rFonts w:ascii="Times New Roman" w:eastAsia="宋体" w:hAnsi="Times New Roman" w:cs="Times New Roman"/>
          <w:szCs w:val="24"/>
        </w:rPr>
        <w:t>”</w:t>
      </w:r>
      <w:r w:rsidRPr="00806C15">
        <w:rPr>
          <w:rFonts w:ascii="Times New Roman" w:eastAsia="宋体" w:hAnsi="Times New Roman" w:cs="Times New Roman"/>
          <w:szCs w:val="24"/>
        </w:rPr>
        <w:t>适当左移，此时光屏上的物像变模糊，应调节注射器使水透镜曲度变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，才能在光屏上呈现清晰的物像：如果不改变水透镜的曲度，可在</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w:t>
      </w:r>
      <w:r w:rsidRPr="00806C15">
        <w:rPr>
          <w:rFonts w:ascii="Times New Roman" w:eastAsia="宋体" w:hAnsi="Times New Roman" w:cs="Times New Roman"/>
          <w:szCs w:val="24"/>
        </w:rPr>
        <w:t>”</w:t>
      </w:r>
      <w:r w:rsidRPr="00806C15">
        <w:rPr>
          <w:rFonts w:ascii="Times New Roman" w:eastAsia="宋体" w:hAnsi="Times New Roman" w:cs="Times New Roman"/>
          <w:szCs w:val="24"/>
        </w:rPr>
        <w:t>与水透镜之间安装</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镜进行调节。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同学看着光屏上的物像，伸手推拉注射器，通过调节水透镜的曲度得到了清晰的物像，这种反射类型属于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反射，此反射的神经冲动传导途径可用图二中的结构表示，若</w:t>
      </w:r>
      <w:r w:rsidRPr="00806C15">
        <w:rPr>
          <w:rFonts w:ascii="Times New Roman" w:eastAsia="宋体" w:hAnsi="Times New Roman" w:cs="Times New Roman"/>
          <w:szCs w:val="24"/>
        </w:rPr>
        <w:t>d</w:t>
      </w:r>
      <w:r w:rsidRPr="00806C15">
        <w:rPr>
          <w:rFonts w:ascii="Times New Roman" w:eastAsia="宋体" w:hAnsi="Times New Roman" w:cs="Times New Roman"/>
          <w:szCs w:val="24"/>
        </w:rPr>
        <w:t>处受损，能否正常完成推拉动作？</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同学能有意识地推拉注射器，说明脊髓里的神经中枢是受</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控制的，神经中枢由功能相同的神经元的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汇集而成。</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贵州贵阳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中考真题）人从外界获取的信息有</w:t>
      </w:r>
      <w:r w:rsidRPr="00806C15">
        <w:rPr>
          <w:rFonts w:ascii="Times New Roman" w:eastAsia="宋体" w:hAnsi="Times New Roman" w:cs="Times New Roman"/>
          <w:szCs w:val="24"/>
        </w:rPr>
        <w:t>80</w:t>
      </w:r>
      <w:r w:rsidRPr="00806C15">
        <w:rPr>
          <w:rFonts w:ascii="Times New Roman" w:eastAsia="宋体" w:hAnsi="Times New Roman" w:cs="Times New Roman"/>
          <w:szCs w:val="24"/>
        </w:rPr>
        <w:t>％以上来自眼。调查显示我国青少年儿童近视问题日趋严重，该问题得到社会关注。阅读下列资料：</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电子产品逐渐成为人们生活中的必需品，但长期观看电子屏幕是诱发青少年儿童近视率不断上升的原因之一。研究发现，青少年儿童在进行乒乓球运动过程中，眼睛随着运动的球而不断调节，使眼睛的睫状肌等肌肉、眼部血管、神经功能得到锻炼，可改善睫状肌等结构的功能。</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据图回答问题。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lastRenderedPageBreak/>
        <w:drawing>
          <wp:inline distT="0" distB="0" distL="0" distR="0" wp14:anchorId="73BEFF5D" wp14:editId="015786DA">
            <wp:extent cx="5276215" cy="2476500"/>
            <wp:effectExtent l="0" t="0" r="635"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pic:cNvPicPr>
                      <a:picLocks noChangeAspect="1"/>
                    </pic:cNvPicPr>
                  </pic:nvPicPr>
                  <pic:blipFill>
                    <a:blip r:embed="rId42"/>
                    <a:stretch>
                      <a:fillRect/>
                    </a:stretch>
                  </pic:blipFill>
                  <pic:spPr>
                    <a:xfrm>
                      <a:off x="0" y="0"/>
                      <a:ext cx="5276800" cy="247684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填写图</w:t>
      </w:r>
      <w:r w:rsidRPr="00806C15">
        <w:rPr>
          <w:rFonts w:ascii="Times New Roman" w:eastAsia="宋体" w:hAnsi="Times New Roman" w:cs="Times New Roman"/>
          <w:szCs w:val="24"/>
        </w:rPr>
        <w:t>1</w:t>
      </w:r>
      <w:r w:rsidRPr="00806C15">
        <w:rPr>
          <w:rFonts w:ascii="Times New Roman" w:eastAsia="宋体" w:hAnsi="Times New Roman" w:cs="Times New Roman"/>
          <w:szCs w:val="24"/>
        </w:rPr>
        <w:t>中信息，</w:t>
      </w:r>
      <w:r w:rsidRPr="00806C15">
        <w:rPr>
          <w:rFonts w:ascii="Times New Roman" w:eastAsia="宋体" w:hAnsi="Times New Roman" w:cs="Times New Roman"/>
          <w:szCs w:val="24"/>
        </w:rPr>
        <w:t>A</w:t>
      </w:r>
      <w:r w:rsidRPr="00806C15">
        <w:rPr>
          <w:rFonts w:ascii="Times New Roman" w:eastAsia="宋体" w:hAnsi="Times New Roman" w:cs="Times New Roman"/>
          <w:szCs w:val="24"/>
        </w:rPr>
        <w:t>的名称是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的作用是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在日常学习与生活中，一些不良的行为习惯如</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（写出</w:t>
      </w:r>
      <w:r w:rsidRPr="00806C15">
        <w:rPr>
          <w:rFonts w:ascii="Times New Roman" w:eastAsia="宋体" w:hAnsi="Times New Roman" w:cs="Times New Roman"/>
          <w:szCs w:val="24"/>
        </w:rPr>
        <w:t>1</w:t>
      </w:r>
      <w:r w:rsidRPr="00806C15">
        <w:rPr>
          <w:rFonts w:ascii="Times New Roman" w:eastAsia="宋体" w:hAnsi="Times New Roman" w:cs="Times New Roman"/>
          <w:szCs w:val="24"/>
        </w:rPr>
        <w:t>项即可）等，导致远处物体反射的光线经晶状体等折射所形成的物像聚焦在</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前方</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后方</w:t>
      </w:r>
      <w:r w:rsidRPr="00806C15">
        <w:rPr>
          <w:rFonts w:ascii="Times New Roman" w:eastAsia="宋体" w:hAnsi="Times New Roman" w:cs="Times New Roman"/>
          <w:szCs w:val="24"/>
        </w:rPr>
        <w:t>”</w:t>
      </w:r>
      <w:r w:rsidRPr="00806C15">
        <w:rPr>
          <w:rFonts w:ascii="Times New Roman" w:eastAsia="宋体" w:hAnsi="Times New Roman" w:cs="Times New Roman"/>
          <w:szCs w:val="24"/>
        </w:rPr>
        <w:t>），于是看到的是模糊不清的物像，这种情况可通过佩戴凹透镜加以矫正。</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有人为了探究乒乓球运动对</w:t>
      </w: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11</w:t>
      </w:r>
      <w:r w:rsidRPr="00806C15">
        <w:rPr>
          <w:rFonts w:ascii="Times New Roman" w:eastAsia="宋体" w:hAnsi="Times New Roman" w:cs="Times New Roman"/>
          <w:szCs w:val="24"/>
        </w:rPr>
        <w:t>岁近视儿童视力的影响，选取</w:t>
      </w:r>
      <w:r w:rsidRPr="00806C15">
        <w:rPr>
          <w:rFonts w:ascii="Times New Roman" w:eastAsia="宋体" w:hAnsi="Times New Roman" w:cs="Times New Roman"/>
          <w:szCs w:val="24"/>
        </w:rPr>
        <w:t>120</w:t>
      </w:r>
      <w:r w:rsidRPr="00806C15">
        <w:rPr>
          <w:rFonts w:ascii="Times New Roman" w:eastAsia="宋体" w:hAnsi="Times New Roman" w:cs="Times New Roman"/>
          <w:szCs w:val="24"/>
        </w:rPr>
        <w:t>名裸眼视力</w:t>
      </w:r>
      <w:r w:rsidRPr="00806C15">
        <w:rPr>
          <w:rFonts w:ascii="Times New Roman" w:eastAsia="宋体" w:hAnsi="Times New Roman" w:cs="Times New Roman"/>
          <w:szCs w:val="24"/>
        </w:rPr>
        <w:t>4.8</w:t>
      </w:r>
      <w:r w:rsidRPr="00806C15">
        <w:rPr>
          <w:rFonts w:ascii="Times New Roman" w:eastAsia="宋体" w:hAnsi="Times New Roman" w:cs="Times New Roman"/>
          <w:szCs w:val="24"/>
        </w:rPr>
        <w:t>左右的近视学生进行分组实验。实验组进行为期</w:t>
      </w:r>
      <w:r w:rsidRPr="00806C15">
        <w:rPr>
          <w:rFonts w:ascii="Times New Roman" w:eastAsia="宋体" w:hAnsi="Times New Roman" w:cs="Times New Roman"/>
          <w:szCs w:val="24"/>
        </w:rPr>
        <w:t>18</w:t>
      </w:r>
      <w:r w:rsidRPr="00806C15">
        <w:rPr>
          <w:rFonts w:ascii="Times New Roman" w:eastAsia="宋体" w:hAnsi="Times New Roman" w:cs="Times New Roman"/>
          <w:szCs w:val="24"/>
        </w:rPr>
        <w:t>周的乒乓球训练，定期测定对照组和实验组学生的裸眼视力，得到图</w:t>
      </w:r>
      <w:r w:rsidRPr="00806C15">
        <w:rPr>
          <w:rFonts w:ascii="Times New Roman" w:eastAsia="宋体" w:hAnsi="Times New Roman" w:cs="Times New Roman"/>
          <w:szCs w:val="24"/>
        </w:rPr>
        <w:t>2</w:t>
      </w:r>
      <w:r w:rsidRPr="00806C15">
        <w:rPr>
          <w:rFonts w:ascii="Times New Roman" w:eastAsia="宋体" w:hAnsi="Times New Roman" w:cs="Times New Roman"/>
          <w:szCs w:val="24"/>
        </w:rPr>
        <w:t>所示结果。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据图</w:t>
      </w:r>
      <w:r w:rsidRPr="00806C15">
        <w:rPr>
          <w:rFonts w:ascii="Times New Roman" w:eastAsia="宋体" w:hAnsi="Times New Roman" w:cs="Times New Roman"/>
          <w:szCs w:val="24"/>
        </w:rPr>
        <w:t>2</w:t>
      </w:r>
      <w:r w:rsidRPr="00806C15">
        <w:rPr>
          <w:rFonts w:ascii="Times New Roman" w:eastAsia="宋体" w:hAnsi="Times New Roman" w:cs="Times New Roman"/>
          <w:szCs w:val="24"/>
        </w:rPr>
        <w:t>，可得出的结论是：第一，经</w:t>
      </w:r>
      <w:r w:rsidRPr="00806C15">
        <w:rPr>
          <w:rFonts w:ascii="Times New Roman" w:eastAsia="宋体" w:hAnsi="Times New Roman" w:cs="Times New Roman"/>
          <w:szCs w:val="24"/>
        </w:rPr>
        <w:t>18</w:t>
      </w:r>
      <w:r w:rsidRPr="00806C15">
        <w:rPr>
          <w:rFonts w:ascii="Times New Roman" w:eastAsia="宋体" w:hAnsi="Times New Roman" w:cs="Times New Roman"/>
          <w:szCs w:val="24"/>
        </w:rPr>
        <w:t>周的乒乓球训练能提高</w:t>
      </w: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7</w:t>
      </w:r>
      <w:r w:rsidRPr="00806C15">
        <w:rPr>
          <w:rFonts w:ascii="Times New Roman" w:eastAsia="宋体" w:hAnsi="Times New Roman" w:cs="Times New Roman"/>
          <w:szCs w:val="24"/>
        </w:rPr>
        <w:t>岁、</w:t>
      </w: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9</w:t>
      </w:r>
      <w:r w:rsidRPr="00806C15">
        <w:rPr>
          <w:rFonts w:ascii="Times New Roman" w:eastAsia="宋体" w:hAnsi="Times New Roman" w:cs="Times New Roman"/>
          <w:szCs w:val="24"/>
        </w:rPr>
        <w:t>岁、</w:t>
      </w: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11</w:t>
      </w:r>
      <w:r w:rsidRPr="00806C15">
        <w:rPr>
          <w:rFonts w:ascii="Times New Roman" w:eastAsia="宋体" w:hAnsi="Times New Roman" w:cs="Times New Roman"/>
          <w:szCs w:val="24"/>
        </w:rPr>
        <w:t>岁实验组近视儿童双眼视力水平；第二，</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据题干信息，解释持续进行乒乓球训练能改善或缓解近视的原因：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山东潍坊</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中考真题）某生物兴趣小组在老师指导下，开展了</w:t>
      </w:r>
      <w:r w:rsidRPr="00806C15">
        <w:rPr>
          <w:rFonts w:ascii="Times New Roman" w:eastAsia="宋体" w:hAnsi="Times New Roman" w:cs="Times New Roman"/>
          <w:szCs w:val="24"/>
        </w:rPr>
        <w:t>“</w:t>
      </w:r>
      <w:r w:rsidRPr="00806C15">
        <w:rPr>
          <w:rFonts w:ascii="Times New Roman" w:eastAsia="宋体" w:hAnsi="Times New Roman" w:cs="Times New Roman"/>
          <w:szCs w:val="24"/>
        </w:rPr>
        <w:t>制作可调节的眼球成像模型</w:t>
      </w:r>
      <w:r w:rsidRPr="00806C15">
        <w:rPr>
          <w:rFonts w:ascii="Times New Roman" w:eastAsia="宋体" w:hAnsi="Times New Roman" w:cs="Times New Roman"/>
          <w:szCs w:val="24"/>
        </w:rPr>
        <w:t>”</w:t>
      </w:r>
      <w:r w:rsidRPr="00806C15">
        <w:rPr>
          <w:rFonts w:ascii="Times New Roman" w:eastAsia="宋体" w:hAnsi="Times New Roman" w:cs="Times New Roman"/>
          <w:szCs w:val="24"/>
        </w:rPr>
        <w:t>的跨学科实践活动。活动计划如下：</w:t>
      </w:r>
      <w:r w:rsidRPr="00806C15">
        <w:rPr>
          <w:rFonts w:ascii="宋体" w:eastAsia="宋体" w:hAnsi="宋体" w:cs="宋体" w:hint="eastAsia"/>
          <w:szCs w:val="24"/>
        </w:rPr>
        <w:t>①</w:t>
      </w:r>
      <w:r w:rsidRPr="00806C15">
        <w:rPr>
          <w:rFonts w:ascii="Times New Roman" w:eastAsia="宋体" w:hAnsi="Times New Roman" w:cs="Times New Roman"/>
          <w:szCs w:val="24"/>
        </w:rPr>
        <w:t>学习眼球的结构和成像原理，并查阅、学习物理学科的相关内容；</w:t>
      </w:r>
      <w:r w:rsidRPr="00806C15">
        <w:rPr>
          <w:rFonts w:ascii="宋体" w:eastAsia="宋体" w:hAnsi="宋体" w:cs="宋体" w:hint="eastAsia"/>
          <w:szCs w:val="24"/>
        </w:rPr>
        <w:t>②</w:t>
      </w:r>
      <w:r w:rsidRPr="00806C15">
        <w:rPr>
          <w:rFonts w:ascii="Times New Roman" w:eastAsia="宋体" w:hAnsi="Times New Roman" w:cs="Times New Roman"/>
          <w:szCs w:val="24"/>
        </w:rPr>
        <w:t>研讨眼球模型制作方案，并绘制草图；</w:t>
      </w:r>
      <w:r w:rsidRPr="00806C15">
        <w:rPr>
          <w:rFonts w:ascii="宋体" w:eastAsia="宋体" w:hAnsi="宋体" w:cs="宋体" w:hint="eastAsia"/>
          <w:szCs w:val="24"/>
        </w:rPr>
        <w:t>③</w:t>
      </w:r>
      <w:r w:rsidRPr="00806C15">
        <w:rPr>
          <w:rFonts w:ascii="Times New Roman" w:eastAsia="宋体" w:hAnsi="Times New Roman" w:cs="Times New Roman"/>
          <w:szCs w:val="24"/>
        </w:rPr>
        <w:t>选择合适的材料和工艺，制作眼球结构模型和成像模型；</w:t>
      </w:r>
      <w:r w:rsidRPr="00806C15">
        <w:rPr>
          <w:rFonts w:ascii="宋体" w:eastAsia="宋体" w:hAnsi="宋体" w:cs="宋体" w:hint="eastAsia"/>
          <w:szCs w:val="24"/>
        </w:rPr>
        <w:t>④</w:t>
      </w:r>
      <w:r w:rsidRPr="00806C15">
        <w:rPr>
          <w:rFonts w:ascii="Times New Roman" w:eastAsia="宋体" w:hAnsi="Times New Roman" w:cs="Times New Roman"/>
          <w:szCs w:val="24"/>
        </w:rPr>
        <w:t>测试眼球模型，并根据测试效果进行改进；</w:t>
      </w:r>
      <w:r w:rsidRPr="00806C15">
        <w:rPr>
          <w:rFonts w:ascii="宋体" w:eastAsia="宋体" w:hAnsi="宋体" w:cs="宋体" w:hint="eastAsia"/>
          <w:szCs w:val="24"/>
        </w:rPr>
        <w:t>⑤</w:t>
      </w:r>
      <w:r w:rsidRPr="00806C15">
        <w:rPr>
          <w:rFonts w:ascii="Times New Roman" w:eastAsia="宋体" w:hAnsi="Times New Roman" w:cs="Times New Roman"/>
          <w:szCs w:val="24"/>
        </w:rPr>
        <w:t>撰写实践活动报告。</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学习的过程就是建立</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（填反射类型）的过程。在学习眼球的结构和成像原理时，听到老师</w:t>
      </w:r>
      <w:r w:rsidRPr="00806C15">
        <w:rPr>
          <w:rFonts w:ascii="Times New Roman" w:eastAsia="宋体" w:hAnsi="Times New Roman" w:cs="Times New Roman"/>
          <w:szCs w:val="24"/>
        </w:rPr>
        <w:t>“</w:t>
      </w:r>
      <w:r w:rsidRPr="00806C15">
        <w:rPr>
          <w:rFonts w:ascii="Times New Roman" w:eastAsia="宋体" w:hAnsi="Times New Roman" w:cs="Times New Roman"/>
          <w:szCs w:val="24"/>
        </w:rPr>
        <w:t>眼是视觉器官</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的声音前，声波刺激依次经过耳的结构是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（用名称和箭头表示），最后经听觉中枢分析处理形成听觉。</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兴趣小组制作的模型如图所示，其中光盘相当于眼球的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，气球</w:t>
      </w:r>
      <w:r w:rsidRPr="00806C15">
        <w:rPr>
          <w:rFonts w:ascii="Times New Roman" w:eastAsia="宋体" w:hAnsi="Times New Roman" w:cs="Times New Roman"/>
          <w:szCs w:val="24"/>
        </w:rPr>
        <w:t>B</w:t>
      </w:r>
      <w:r w:rsidRPr="00806C15">
        <w:rPr>
          <w:rFonts w:ascii="Times New Roman" w:eastAsia="宋体" w:hAnsi="Times New Roman" w:cs="Times New Roman"/>
          <w:szCs w:val="24"/>
        </w:rPr>
        <w:t>相当于眼球的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15DD1A9C" wp14:editId="5E529C1A">
            <wp:extent cx="2933700" cy="1228725"/>
            <wp:effectExtent l="0" t="0" r="0"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ce0257a-aa10-4f56-bd32-30f535358577"/>
                    <pic:cNvPicPr>
                      <a:picLocks noChangeAspect="1"/>
                    </pic:cNvPicPr>
                  </pic:nvPicPr>
                  <pic:blipFill>
                    <a:blip r:embed="rId43"/>
                    <a:stretch>
                      <a:fillRect/>
                    </a:stretch>
                  </pic:blipFill>
                  <pic:spPr>
                    <a:xfrm>
                      <a:off x="0" y="0"/>
                      <a:ext cx="2933700" cy="122872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为测试眼球模型，兴趣小组的同学通过调节螺丝，使光源清晰地成像在蓝色塑料板上，该过程模拟的是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。为演示近视的形成，可以调节螺丝使气球</w:t>
      </w:r>
      <w:r w:rsidRPr="00806C15">
        <w:rPr>
          <w:rFonts w:ascii="Times New Roman" w:eastAsia="宋体" w:hAnsi="Times New Roman" w:cs="Times New Roman"/>
          <w:szCs w:val="24"/>
        </w:rPr>
        <w:t>A</w:t>
      </w:r>
      <w:r w:rsidRPr="00806C15">
        <w:rPr>
          <w:rFonts w:ascii="Times New Roman" w:eastAsia="宋体" w:hAnsi="Times New Roman" w:cs="Times New Roman"/>
          <w:szCs w:val="24"/>
        </w:rPr>
        <w:t>的前后径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变大</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变小</w:t>
      </w:r>
      <w:r w:rsidRPr="00806C15">
        <w:rPr>
          <w:rFonts w:ascii="Times New Roman" w:eastAsia="宋体" w:hAnsi="Times New Roman" w:cs="Times New Roman"/>
          <w:szCs w:val="24"/>
        </w:rPr>
        <w:t>”</w:t>
      </w:r>
      <w:r w:rsidRPr="00806C15">
        <w:rPr>
          <w:rFonts w:ascii="Times New Roman" w:eastAsia="宋体" w:hAnsi="Times New Roman" w:cs="Times New Roman"/>
          <w:szCs w:val="24"/>
        </w:rPr>
        <w:t>），让物体成像于蓝色塑料板前方。</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查阅资料时发现，光也会影响睡眠、情绪等非成像视觉功能，夜间光的输入会增加患抑郁症的风险。兴趣小组模拟手机、电脑等蓝光模式，按图示流程探究夜间蓝光诱发小鼠的抑郁行为，得到表中结果（</w:t>
      </w:r>
      <w:r w:rsidRPr="00806C15">
        <w:rPr>
          <w:rFonts w:ascii="Times New Roman" w:eastAsia="宋体" w:hAnsi="Times New Roman" w:cs="Times New Roman"/>
          <w:szCs w:val="24"/>
        </w:rPr>
        <w:t>“</w:t>
      </w:r>
      <w:r w:rsidRPr="00806C15">
        <w:rPr>
          <w:rFonts w:ascii="Times New Roman" w:eastAsia="宋体" w:hAnsi="Times New Roman" w:cs="Times New Roman"/>
          <w:szCs w:val="24"/>
        </w:rPr>
        <w:t>强迫游泳</w:t>
      </w:r>
      <w:r w:rsidRPr="00806C15">
        <w:rPr>
          <w:rFonts w:ascii="Times New Roman" w:eastAsia="宋体" w:hAnsi="Times New Roman" w:cs="Times New Roman"/>
          <w:szCs w:val="24"/>
        </w:rPr>
        <w:t>”</w:t>
      </w:r>
      <w:r w:rsidRPr="00806C15">
        <w:rPr>
          <w:rFonts w:ascii="Times New Roman" w:eastAsia="宋体" w:hAnsi="Times New Roman" w:cs="Times New Roman"/>
          <w:szCs w:val="24"/>
        </w:rPr>
        <w:t>作为反映抑郁程度的指标）。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23B7716" wp14:editId="5E545CDC">
            <wp:extent cx="5143500" cy="1476375"/>
            <wp:effectExtent l="0" t="0" r="0"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a69c8a53-4c0d-4e6c-a4da-1489f0565763"/>
                    <pic:cNvPicPr>
                      <a:picLocks noChangeAspect="1"/>
                    </pic:cNvPicPr>
                  </pic:nvPicPr>
                  <pic:blipFill>
                    <a:blip r:embed="rId44"/>
                    <a:stretch>
                      <a:fillRect/>
                    </a:stretch>
                  </pic:blipFill>
                  <pic:spPr>
                    <a:xfrm>
                      <a:off x="0" y="0"/>
                      <a:ext cx="5143500" cy="1476375"/>
                    </a:xfrm>
                    <a:prstGeom prst="rect">
                      <a:avLst/>
                    </a:prstGeom>
                  </pic:spPr>
                </pic:pic>
              </a:graphicData>
            </a:graphic>
          </wp:inline>
        </w:drawing>
      </w:r>
    </w:p>
    <w:tbl>
      <w:tblPr>
        <w:tblW w:w="6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6"/>
        <w:gridCol w:w="2740"/>
        <w:gridCol w:w="2740"/>
      </w:tblGrid>
      <w:tr w:rsidR="00806C15" w:rsidRPr="00806C15" w:rsidTr="00370BC2">
        <w:trPr>
          <w:trHeight w:val="446"/>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分组</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强迫游泳不动时间（</w:t>
            </w:r>
            <w:r w:rsidRPr="00806C15">
              <w:rPr>
                <w:rFonts w:ascii="Times New Roman" w:eastAsia="宋体" w:hAnsi="Times New Roman" w:cs="Times New Roman"/>
                <w:szCs w:val="24"/>
              </w:rPr>
              <w:t>min</w:t>
            </w:r>
            <w:r w:rsidRPr="00806C15">
              <w:rPr>
                <w:rFonts w:ascii="Times New Roman" w:eastAsia="宋体" w:hAnsi="Times New Roman" w:cs="Times New Roman"/>
                <w:szCs w:val="24"/>
              </w:rPr>
              <w:t>）</w:t>
            </w:r>
          </w:p>
        </w:tc>
      </w:tr>
      <w:tr w:rsidR="00806C15" w:rsidRPr="00806C15" w:rsidTr="00370BC2">
        <w:trPr>
          <w:trHeight w:val="116"/>
          <w:jc w:val="center"/>
        </w:trPr>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前测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后测</w:t>
            </w:r>
          </w:p>
        </w:tc>
      </w:tr>
      <w:tr w:rsidR="00806C15" w:rsidRPr="00806C15" w:rsidTr="00370BC2">
        <w:trPr>
          <w:trHeight w:val="38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35</w:t>
            </w:r>
          </w:p>
        </w:tc>
      </w:tr>
      <w:tr w:rsidR="00806C15" w:rsidRPr="00806C15" w:rsidTr="00370BC2">
        <w:trPr>
          <w:trHeight w:val="38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以上结果显示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，表明只有夜间蓝光可诱发小鼠的抑郁行为。本研究结果对你健康生活的启示是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吉林长春</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6</w:t>
      </w:r>
      <w:r w:rsidRPr="00806C15">
        <w:rPr>
          <w:rFonts w:ascii="Times New Roman" w:eastAsia="宋体" w:hAnsi="Times New Roman" w:cs="Times New Roman"/>
          <w:szCs w:val="24"/>
        </w:rPr>
        <w:t>月</w:t>
      </w:r>
      <w:r w:rsidRPr="00806C15">
        <w:rPr>
          <w:rFonts w:ascii="Times New Roman" w:eastAsia="宋体" w:hAnsi="Times New Roman" w:cs="Times New Roman"/>
          <w:szCs w:val="24"/>
        </w:rPr>
        <w:t>2</w:t>
      </w:r>
      <w:r w:rsidRPr="00806C15">
        <w:rPr>
          <w:rFonts w:ascii="Times New Roman" w:eastAsia="宋体" w:hAnsi="Times New Roman" w:cs="Times New Roman"/>
          <w:szCs w:val="24"/>
        </w:rPr>
        <w:t>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心无界步边疆</w:t>
      </w:r>
      <w:r w:rsidRPr="00806C15">
        <w:rPr>
          <w:rFonts w:ascii="Times New Roman" w:eastAsia="宋体" w:hAnsi="Times New Roman" w:cs="Times New Roman"/>
          <w:szCs w:val="24"/>
        </w:rPr>
        <w:t>”</w:t>
      </w:r>
      <w:r w:rsidRPr="00806C15">
        <w:rPr>
          <w:rFonts w:ascii="Times New Roman" w:eastAsia="宋体" w:hAnsi="Times New Roman" w:cs="Times New Roman"/>
          <w:szCs w:val="24"/>
        </w:rPr>
        <w:t>吉林边境森林马拉松系列赛首站比赛在吉林省珲春市举行。随着一声发令枪响，选手们从起点鱼贯而出，奔跑在山水之间。图甲为从枪声响起到起跑的过程示意图，图乙为脑的组成示意图，图丙为人在两种不同状态下的呼吸情况曲线图。据图回答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lastRenderedPageBreak/>
        <w:drawing>
          <wp:inline distT="0" distB="0" distL="0" distR="0" wp14:anchorId="657B43E7" wp14:editId="44E8E8E8">
            <wp:extent cx="5278120" cy="959485"/>
            <wp:effectExtent l="0" t="0" r="0" b="0"/>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45"/>
                    <a:stretch>
                      <a:fillRect/>
                    </a:stretch>
                  </pic:blipFill>
                  <pic:spPr>
                    <a:xfrm>
                      <a:off x="0" y="0"/>
                      <a:ext cx="5278120" cy="959658"/>
                    </a:xfrm>
                    <a:prstGeom prst="rect">
                      <a:avLst/>
                    </a:prstGeom>
                  </pic:spPr>
                </pic:pic>
              </a:graphicData>
            </a:graphic>
          </wp:inline>
        </w:drawing>
      </w:r>
      <w:r w:rsidRPr="00806C15">
        <w:rPr>
          <w:rFonts w:ascii="Times New Roman" w:eastAsia="Times New Roman" w:hAnsi="Times New Roman" w:cs="Times New Roman"/>
          <w:noProof/>
          <w:kern w:val="0"/>
          <w:sz w:val="24"/>
          <w:szCs w:val="24"/>
        </w:rPr>
        <w:drawing>
          <wp:inline distT="0" distB="0" distL="0" distR="0" wp14:anchorId="363BED04" wp14:editId="34007909">
            <wp:extent cx="4191000" cy="1775460"/>
            <wp:effectExtent l="0" t="0" r="0"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2261168-9b83-43d8-b5af-8c11fc7b6dad"/>
                    <pic:cNvPicPr>
                      <a:picLocks noChangeAspect="1"/>
                    </pic:cNvPicPr>
                  </pic:nvPicPr>
                  <pic:blipFill>
                    <a:blip r:embed="rId46"/>
                    <a:stretch>
                      <a:fillRect/>
                    </a:stretch>
                  </pic:blipFill>
                  <pic:spPr>
                    <a:xfrm>
                      <a:off x="0" y="0"/>
                      <a:ext cx="4190960" cy="1775587"/>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马拉松比赛开始时，发令枪声刺激了选手耳蜗中的</w:t>
      </w:r>
      <w:r w:rsidRPr="00806C15">
        <w:rPr>
          <w:rFonts w:ascii="宋体" w:eastAsia="宋体" w:hAnsi="宋体" w:cs="宋体" w:hint="eastAsia"/>
          <w:szCs w:val="24"/>
        </w:rPr>
        <w:t>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，产生神经冲动，通过传入神经传到大脑的神经中枢形成听觉，迅速起跑。该反射活动属于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简单</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复杂</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奔跑过程中，选手呼吸急促、心跳加快、血压升高，这与图乙中</w:t>
      </w:r>
      <w:r w:rsidRPr="00806C15">
        <w:rPr>
          <w:rFonts w:ascii="宋体" w:eastAsia="宋体" w:hAnsi="宋体" w:cs="宋体" w:hint="eastAsia"/>
          <w:szCs w:val="24"/>
        </w:rPr>
        <w:t>⑤</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的调节有关。此时呼吸状态更接近于图丙中曲线</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（填字母）。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人体的生命活动主要受到神经系统的调节，但也受到</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调节的影响。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比赛过程中，如果选手不慎受伤，暗红色的血液缓慢地从伤口流出，应在伤口的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近心端</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远心端</w:t>
      </w:r>
      <w:r w:rsidRPr="00806C15">
        <w:rPr>
          <w:rFonts w:ascii="Times New Roman" w:eastAsia="宋体" w:hAnsi="Times New Roman" w:cs="Times New Roman"/>
          <w:szCs w:val="24"/>
        </w:rPr>
        <w:t>”</w:t>
      </w:r>
      <w:r w:rsidRPr="00806C15">
        <w:rPr>
          <w:rFonts w:ascii="Times New Roman" w:eastAsia="宋体" w:hAnsi="Times New Roman" w:cs="Times New Roman"/>
          <w:szCs w:val="24"/>
        </w:rPr>
        <w:t>）加压止血。</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山西</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6</w:t>
      </w:r>
      <w:r w:rsidRPr="00806C15">
        <w:rPr>
          <w:rFonts w:ascii="Times New Roman" w:eastAsia="宋体" w:hAnsi="Times New Roman" w:cs="Times New Roman"/>
          <w:szCs w:val="24"/>
        </w:rPr>
        <w:t>月</w:t>
      </w:r>
      <w:r w:rsidRPr="00806C15">
        <w:rPr>
          <w:rFonts w:ascii="Times New Roman" w:eastAsia="宋体" w:hAnsi="Times New Roman" w:cs="Times New Roman"/>
          <w:szCs w:val="24"/>
        </w:rPr>
        <w:t>6</w:t>
      </w:r>
      <w:r w:rsidRPr="00806C15">
        <w:rPr>
          <w:rFonts w:ascii="Times New Roman" w:eastAsia="宋体" w:hAnsi="Times New Roman" w:cs="Times New Roman"/>
          <w:szCs w:val="24"/>
        </w:rPr>
        <w:t>日是第</w:t>
      </w:r>
      <w:r w:rsidRPr="00806C15">
        <w:rPr>
          <w:rFonts w:ascii="Times New Roman" w:eastAsia="宋体" w:hAnsi="Times New Roman" w:cs="Times New Roman"/>
          <w:szCs w:val="24"/>
        </w:rPr>
        <w:t>29</w:t>
      </w:r>
      <w:r w:rsidRPr="00806C15">
        <w:rPr>
          <w:rFonts w:ascii="Times New Roman" w:eastAsia="宋体" w:hAnsi="Times New Roman" w:cs="Times New Roman"/>
          <w:szCs w:val="24"/>
        </w:rPr>
        <w:t>个全国</w:t>
      </w:r>
      <w:r w:rsidRPr="00806C15">
        <w:rPr>
          <w:rFonts w:ascii="Times New Roman" w:eastAsia="宋体" w:hAnsi="Times New Roman" w:cs="Times New Roman"/>
          <w:szCs w:val="24"/>
        </w:rPr>
        <w:t>“</w:t>
      </w:r>
      <w:r w:rsidRPr="00806C15">
        <w:rPr>
          <w:rFonts w:ascii="Times New Roman" w:eastAsia="宋体" w:hAnsi="Times New Roman" w:cs="Times New Roman"/>
          <w:szCs w:val="24"/>
        </w:rPr>
        <w:t>爱眼日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，国家卫健委重点关注儿童、青少年和老年人的眼健康。请回答以下相关问题。（</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宋体" w:hAnsi="Times New Roman" w:cs="Times New Roman"/>
          <w:szCs w:val="24"/>
        </w:rPr>
        <w:t>中填图中标号）</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1302C28" wp14:editId="001AC4DD">
            <wp:extent cx="4181475" cy="2774315"/>
            <wp:effectExtent l="0" t="0" r="0" b="698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68c9bab-98b9-40c9-a547-9a9282525261"/>
                    <pic:cNvPicPr>
                      <a:picLocks noChangeAspect="1"/>
                    </pic:cNvPicPr>
                  </pic:nvPicPr>
                  <pic:blipFill>
                    <a:blip r:embed="rId47"/>
                    <a:stretch>
                      <a:fillRect/>
                    </a:stretch>
                  </pic:blipFill>
                  <pic:spPr>
                    <a:xfrm>
                      <a:off x="0" y="0"/>
                      <a:ext cx="4181475" cy="277469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当一棵小树映入眼帘时，你的视网膜上会呈现一个倒立、缩小的物像，</w:t>
      </w:r>
      <w:r w:rsidRPr="00806C15">
        <w:rPr>
          <w:rFonts w:ascii="Times New Roman" w:eastAsia="宋体" w:hAnsi="Times New Roman" w:cs="Times New Roman"/>
          <w:szCs w:val="24"/>
          <w:em w:val="dot"/>
        </w:rPr>
        <w:t>请将其画在眼球结构图中的相应</w:t>
      </w:r>
      <w:r w:rsidRPr="00806C15">
        <w:rPr>
          <w:rFonts w:ascii="Times New Roman" w:eastAsia="宋体" w:hAnsi="Times New Roman" w:cs="Times New Roman"/>
          <w:szCs w:val="24"/>
          <w:em w:val="dot"/>
        </w:rPr>
        <w:lastRenderedPageBreak/>
        <w:t>位置</w:t>
      </w:r>
      <w:r w:rsidRPr="00806C15">
        <w:rPr>
          <w:rFonts w:ascii="Times New Roman" w:eastAsia="宋体" w:hAnsi="Times New Roman" w:cs="Times New Roman"/>
          <w:szCs w:val="24"/>
        </w:rPr>
        <w:t>。真正让你</w:t>
      </w:r>
      <w:r w:rsidRPr="00806C15">
        <w:rPr>
          <w:rFonts w:ascii="Times New Roman" w:eastAsia="宋体" w:hAnsi="Times New Roman" w:cs="Times New Roman"/>
          <w:szCs w:val="24"/>
        </w:rPr>
        <w:t>“</w:t>
      </w:r>
      <w:r w:rsidRPr="00806C15">
        <w:rPr>
          <w:rFonts w:ascii="Times New Roman" w:eastAsia="宋体" w:hAnsi="Times New Roman" w:cs="Times New Roman"/>
          <w:szCs w:val="24"/>
        </w:rPr>
        <w:t>看</w:t>
      </w:r>
      <w:r w:rsidRPr="00806C15">
        <w:rPr>
          <w:rFonts w:ascii="Times New Roman" w:eastAsia="宋体" w:hAnsi="Times New Roman" w:cs="Times New Roman"/>
          <w:szCs w:val="24"/>
        </w:rPr>
        <w:t>”</w:t>
      </w:r>
      <w:r w:rsidRPr="00806C15">
        <w:rPr>
          <w:rFonts w:ascii="Times New Roman" w:eastAsia="宋体" w:hAnsi="Times New Roman" w:cs="Times New Roman"/>
          <w:szCs w:val="24"/>
        </w:rPr>
        <w:t>到小树的部位是</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DFF0CF5" wp14:editId="5CA0CF19">
            <wp:extent cx="1733550" cy="1384935"/>
            <wp:effectExtent l="0" t="0" r="0" b="571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b10876c-6a57-41c4-98df-9d6f5277a095"/>
                    <pic:cNvPicPr>
                      <a:picLocks noChangeAspect="1"/>
                    </pic:cNvPicPr>
                  </pic:nvPicPr>
                  <pic:blipFill>
                    <a:blip r:embed="rId48"/>
                    <a:stretch>
                      <a:fillRect/>
                    </a:stretch>
                  </pic:blipFill>
                  <pic:spPr>
                    <a:xfrm>
                      <a:off x="0" y="0"/>
                      <a:ext cx="1733550" cy="1385292"/>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为眼球提供营养物质和氧的血管</w:t>
      </w:r>
      <w:r w:rsidRPr="00806C15">
        <w:rPr>
          <w:rFonts w:ascii="Times New Roman" w:eastAsia="宋体" w:hAnsi="Times New Roman" w:cs="Times New Roman"/>
          <w:szCs w:val="24"/>
        </w:rPr>
        <w:t>a</w:t>
      </w:r>
      <w:r w:rsidRPr="00806C15">
        <w:rPr>
          <w:rFonts w:ascii="Times New Roman" w:eastAsia="宋体" w:hAnsi="Times New Roman" w:cs="Times New Roman"/>
          <w:szCs w:val="24"/>
        </w:rPr>
        <w:t>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（选填：动脉；静脉），其中流动着颜色鲜红的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血。眼部细胞产生的废物通过血管</w:t>
      </w:r>
      <w:r w:rsidRPr="00806C15">
        <w:rPr>
          <w:rFonts w:ascii="Times New Roman" w:eastAsia="宋体" w:hAnsi="Times New Roman" w:cs="Times New Roman"/>
          <w:szCs w:val="24"/>
        </w:rPr>
        <w:t>b</w:t>
      </w:r>
      <w:r w:rsidRPr="00806C15">
        <w:rPr>
          <w:rFonts w:ascii="Times New Roman" w:eastAsia="宋体" w:hAnsi="Times New Roman" w:cs="Times New Roman"/>
          <w:szCs w:val="24"/>
        </w:rPr>
        <w:t>，先流回心脏的</w:t>
      </w:r>
      <w:r w:rsidRPr="00806C15">
        <w:rPr>
          <w:rFonts w:ascii="Times New Roman" w:eastAsia="宋体" w:hAnsi="Times New Roman" w:cs="Times New Roman"/>
          <w:szCs w:val="24"/>
        </w:rPr>
        <w:t>[</w:t>
      </w:r>
      <w:r w:rsidRPr="00806C15">
        <w:rPr>
          <w:rFonts w:ascii="宋体" w:eastAsia="宋体" w:hAnsi="宋体" w:cs="宋体" w:hint="eastAsia"/>
          <w:szCs w:val="24"/>
        </w:rPr>
        <w:t>⑤</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，然后随血液循环运走。</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老年人发病率较高的白内障往往与</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的病变有关。青少年发病率较高的眼病是近视，下图中，表示近视的是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。请你从眼球结构及成像情况的角度解释近视的成因：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035CDDF" wp14:editId="4B27AB0B">
            <wp:extent cx="2543175" cy="1695450"/>
            <wp:effectExtent l="0" t="0" r="9525"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0feb1af-edcc-4329-b7b8-00d4e1c9c18b"/>
                    <pic:cNvPicPr>
                      <a:picLocks noChangeAspect="1"/>
                    </pic:cNvPicPr>
                  </pic:nvPicPr>
                  <pic:blipFill>
                    <a:blip r:embed="rId49"/>
                    <a:stretch>
                      <a:fillRect/>
                    </a:stretch>
                  </pic:blipFill>
                  <pic:spPr>
                    <a:xfrm>
                      <a:off x="0" y="0"/>
                      <a:ext cx="2543175" cy="169545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病毒性结膜炎也是一种发病率较高的眼病，有些是由腺病毒引起的，该病毒的主要结构特点是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强身健体防近视，体魄强壮眼明亮</w:t>
      </w:r>
      <w:r w:rsidRPr="00806C15">
        <w:rPr>
          <w:rFonts w:ascii="Times New Roman" w:eastAsia="宋体" w:hAnsi="Times New Roman" w:cs="Times New Roman"/>
          <w:szCs w:val="24"/>
        </w:rPr>
        <w:t>”</w:t>
      </w:r>
      <w:r w:rsidRPr="00806C15">
        <w:rPr>
          <w:rFonts w:ascii="Times New Roman" w:eastAsia="宋体" w:hAnsi="Times New Roman" w:cs="Times New Roman"/>
          <w:szCs w:val="24"/>
        </w:rPr>
        <w:t>是今年</w:t>
      </w:r>
      <w:r w:rsidRPr="00806C15">
        <w:rPr>
          <w:rFonts w:ascii="Times New Roman" w:eastAsia="宋体" w:hAnsi="Times New Roman" w:cs="Times New Roman"/>
          <w:szCs w:val="24"/>
        </w:rPr>
        <w:t>“</w:t>
      </w:r>
      <w:r w:rsidRPr="00806C15">
        <w:rPr>
          <w:rFonts w:ascii="Times New Roman" w:eastAsia="宋体" w:hAnsi="Times New Roman" w:cs="Times New Roman"/>
          <w:szCs w:val="24"/>
        </w:rPr>
        <w:t>爱眼日</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的宣传口号之一。你是怎样理解体育锻炼对眼部健康的促进作用的？</w:t>
      </w:r>
      <w:r w:rsidRPr="00806C15">
        <w:rPr>
          <w:rFonts w:ascii="Times New Roman" w:eastAsia="Times New Roman" w:hAnsi="Times New Roman" w:cs="Times New Roman"/>
          <w:szCs w:val="24"/>
          <w:u w:val="single"/>
        </w:rPr>
        <w:t xml:space="preserve">        </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江西</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中考真题）某校开展</w:t>
      </w:r>
      <w:r w:rsidRPr="00806C15">
        <w:rPr>
          <w:rFonts w:ascii="Times New Roman" w:eastAsia="宋体" w:hAnsi="Times New Roman" w:cs="Times New Roman"/>
          <w:szCs w:val="24"/>
        </w:rPr>
        <w:t>“</w:t>
      </w:r>
      <w:r w:rsidRPr="00806C15">
        <w:rPr>
          <w:rFonts w:ascii="Times New Roman" w:eastAsia="宋体" w:hAnsi="Times New Roman" w:cs="Times New Roman"/>
          <w:szCs w:val="24"/>
        </w:rPr>
        <w:t>非遗文化进校园</w:t>
      </w:r>
      <w:r w:rsidRPr="00806C15">
        <w:rPr>
          <w:rFonts w:ascii="Times New Roman" w:eastAsia="宋体" w:hAnsi="Times New Roman" w:cs="Times New Roman"/>
          <w:szCs w:val="24"/>
        </w:rPr>
        <w:t>”</w:t>
      </w:r>
      <w:r w:rsidRPr="00806C15">
        <w:rPr>
          <w:rFonts w:ascii="Times New Roman" w:eastAsia="宋体" w:hAnsi="Times New Roman" w:cs="Times New Roman"/>
          <w:szCs w:val="24"/>
        </w:rPr>
        <w:t>活动，同学们在非遗传承人的带领下，制作、品尝糖画，学习其中蕴含的生物学知识，感受非遗魅力。以下是某同学的活动记录单部分内容，请尝试将内容补充完整。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3"/>
        <w:gridCol w:w="3891"/>
        <w:gridCol w:w="3292"/>
      </w:tblGrid>
      <w:tr w:rsidR="00806C15" w:rsidRPr="00806C15"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读经典，品文化之美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1</w:t>
            </w:r>
            <w:r w:rsidRPr="00806C15">
              <w:rPr>
                <w:rFonts w:ascii="Times New Roman" w:eastAsia="宋体" w:hAnsi="Times New Roman" w:cs="Times New Roman"/>
                <w:szCs w:val="24"/>
              </w:rPr>
              <w:t>）麦芽糖古称</w:t>
            </w:r>
            <w:r w:rsidRPr="00806C15">
              <w:rPr>
                <w:rFonts w:ascii="Times New Roman" w:eastAsia="宋体" w:hAnsi="Times New Roman" w:cs="Times New Roman"/>
                <w:szCs w:val="24"/>
              </w:rPr>
              <w:t>“</w:t>
            </w:r>
            <w:r w:rsidRPr="00806C15">
              <w:rPr>
                <w:rFonts w:ascii="Times New Roman" w:eastAsia="宋体" w:hAnsi="Times New Roman" w:cs="Times New Roman"/>
                <w:szCs w:val="24"/>
              </w:rPr>
              <w:t>饴饧</w:t>
            </w:r>
            <w:r w:rsidRPr="00806C15">
              <w:rPr>
                <w:rFonts w:ascii="Times New Roman" w:eastAsia="宋体" w:hAnsi="Times New Roman" w:cs="Times New Roman"/>
                <w:szCs w:val="24"/>
              </w:rPr>
              <w:t>”</w:t>
            </w:r>
            <w:r w:rsidRPr="00806C15">
              <w:rPr>
                <w:rFonts w:ascii="Times New Roman" w:eastAsia="宋体" w:hAnsi="Times New Roman" w:cs="Times New Roman"/>
                <w:szCs w:val="24"/>
              </w:rPr>
              <w:t>，《天工开物》载：</w:t>
            </w:r>
            <w:r w:rsidRPr="00806C15">
              <w:rPr>
                <w:rFonts w:ascii="Times New Roman" w:eastAsia="宋体" w:hAnsi="Times New Roman" w:cs="Times New Roman"/>
                <w:szCs w:val="24"/>
              </w:rPr>
              <w:t>“</w:t>
            </w:r>
            <w:r w:rsidRPr="00806C15">
              <w:rPr>
                <w:rFonts w:ascii="Times New Roman" w:eastAsia="宋体" w:hAnsi="Times New Roman" w:cs="Times New Roman"/>
                <w:szCs w:val="24"/>
              </w:rPr>
              <w:t>凡饴饧，稻、麦、黍、粟，皆可为之</w:t>
            </w:r>
            <w:r w:rsidRPr="00806C15">
              <w:rPr>
                <w:rFonts w:ascii="Times New Roman" w:eastAsia="宋体" w:hAnsi="Times New Roman" w:cs="Times New Roman"/>
                <w:szCs w:val="24"/>
              </w:rPr>
              <w:t>”</w:t>
            </w:r>
            <w:r w:rsidRPr="00806C15">
              <w:rPr>
                <w:rFonts w:ascii="Times New Roman" w:eastAsia="宋体" w:hAnsi="Times New Roman" w:cs="Times New Roman"/>
                <w:szCs w:val="24"/>
              </w:rPr>
              <w:t>。稻、麦、黍、粟中含有的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lastRenderedPageBreak/>
              <w:t>在相关酶的作用下分解为麦芽糖。麦芽糖可用来制作非遗糖画、小糖人等。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观糖画，感创造之美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2</w:t>
            </w:r>
            <w:r w:rsidRPr="00806C15">
              <w:rPr>
                <w:rFonts w:ascii="Times New Roman" w:eastAsia="宋体" w:hAnsi="Times New Roman" w:cs="Times New Roman"/>
                <w:szCs w:val="24"/>
              </w:rPr>
              <w:t>）非遗传承人熬糖、绘制、着色，以勺为笔，创造出精美的画作。糖画反射的光线经晶状体折射后，落在下图中的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（填序号）上形成清晰的物像。</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4BD9A654" wp14:editId="77CEBC7A">
                  <wp:extent cx="1524000" cy="885825"/>
                  <wp:effectExtent l="0" t="0" r="0" b="9525"/>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7b8772c-a7b2-45ef-af3f-75534d003428"/>
                          <pic:cNvPicPr>
                            <a:picLocks noChangeAspect="1"/>
                          </pic:cNvPicPr>
                        </pic:nvPicPr>
                        <pic:blipFill>
                          <a:blip r:embed="rId50"/>
                          <a:stretch>
                            <a:fillRect/>
                          </a:stretch>
                        </pic:blipFill>
                        <pic:spPr>
                          <a:xfrm>
                            <a:off x="0" y="0"/>
                            <a:ext cx="1524000" cy="885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尝糖画，享劳动之美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）亲手制作的糖画，吃起来格外香甜。吃糖时，甜的感觉产生于下图中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51219DF6" wp14:editId="11B5DA22">
                  <wp:extent cx="1524000" cy="1019175"/>
                  <wp:effectExtent l="0" t="0" r="0"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f197b37-18fe-421e-9904-6a6ab0b67536"/>
                          <pic:cNvPicPr>
                            <a:picLocks noChangeAspect="1"/>
                          </pic:cNvPicPr>
                        </pic:nvPicPr>
                        <pic:blipFill>
                          <a:blip r:embed="rId51"/>
                          <a:stretch>
                            <a:fillRect/>
                          </a:stretch>
                        </pic:blipFill>
                        <pic:spPr>
                          <a:xfrm>
                            <a:off x="0" y="0"/>
                            <a:ext cx="1524000" cy="1019175"/>
                          </a:xfrm>
                          <a:prstGeom prst="rect">
                            <a:avLst/>
                          </a:prstGeom>
                        </pic:spPr>
                      </pic:pic>
                    </a:graphicData>
                  </a:graphic>
                </wp:inline>
              </w:drawing>
            </w:r>
          </w:p>
        </w:tc>
      </w:tr>
      <w:tr w:rsidR="00806C15" w:rsidRPr="00806C15" w:rsidTr="00370BC2">
        <w:trPr>
          <w:trHeight w:val="241"/>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建概念，悟知识之美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4</w:t>
            </w:r>
            <w:r w:rsidRPr="00806C15">
              <w:rPr>
                <w:rFonts w:ascii="Times New Roman" w:eastAsia="宋体" w:hAnsi="Times New Roman" w:cs="Times New Roman"/>
                <w:szCs w:val="24"/>
              </w:rPr>
              <w:t>）吃糖画后，麦芽糖在人体多系统协调作用下，参与复杂的生命活动。据此建构的概念图如下图所示。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87E162F" wp14:editId="6825B5A8">
                  <wp:extent cx="3790950" cy="1704975"/>
                  <wp:effectExtent l="0" t="0" r="0" b="9525"/>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c009352c-ed55-4570-b3f6-66efe0e36c65"/>
                          <pic:cNvPicPr>
                            <a:picLocks noChangeAspect="1"/>
                          </pic:cNvPicPr>
                        </pic:nvPicPr>
                        <pic:blipFill>
                          <a:blip r:embed="rId52"/>
                          <a:stretch>
                            <a:fillRect/>
                          </a:stretch>
                        </pic:blipFill>
                        <pic:spPr>
                          <a:xfrm>
                            <a:off x="0" y="0"/>
                            <a:ext cx="3790950" cy="1704975"/>
                          </a:xfrm>
                          <a:prstGeom prst="rect">
                            <a:avLst/>
                          </a:prstGeom>
                        </pic:spPr>
                      </pic:pic>
                    </a:graphicData>
                  </a:graphic>
                </wp:inline>
              </w:drawing>
            </w:r>
            <w:r w:rsidRPr="00806C15">
              <w:rPr>
                <w:rFonts w:ascii="Times New Roman" w:eastAsia="宋体" w:hAnsi="Times New Roman" w:cs="Times New Roman"/>
                <w:szCs w:val="24"/>
              </w:rPr>
              <w:t>麦芽糖彻底分解为葡萄糖后，由</w:t>
            </w:r>
            <w:r w:rsidRPr="00806C15">
              <w:rPr>
                <w:rFonts w:ascii="Times New Roman" w:eastAsia="宋体" w:hAnsi="Times New Roman" w:cs="Times New Roman"/>
                <w:szCs w:val="24"/>
              </w:rPr>
              <w:t>B</w:t>
            </w:r>
            <w:r w:rsidRPr="00806C15">
              <w:rPr>
                <w:rFonts w:ascii="Times New Roman" w:eastAsia="宋体" w:hAnsi="Times New Roman" w:cs="Times New Roman"/>
                <w:szCs w:val="24"/>
              </w:rPr>
              <w:t>系统进入</w:t>
            </w:r>
            <w:r w:rsidRPr="00806C15">
              <w:rPr>
                <w:rFonts w:ascii="Times New Roman" w:eastAsia="宋体" w:hAnsi="Times New Roman" w:cs="Times New Roman"/>
                <w:szCs w:val="24"/>
              </w:rPr>
              <w:t>C</w:t>
            </w:r>
            <w:r w:rsidRPr="00806C15">
              <w:rPr>
                <w:rFonts w:ascii="Times New Roman" w:eastAsia="宋体" w:hAnsi="Times New Roman" w:cs="Times New Roman"/>
                <w:szCs w:val="24"/>
              </w:rPr>
              <w:t>系统的过程叫做</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葡萄糖进入</w:t>
            </w:r>
            <w:r w:rsidRPr="00806C15">
              <w:rPr>
                <w:rFonts w:ascii="Times New Roman" w:eastAsia="宋体" w:hAnsi="Times New Roman" w:cs="Times New Roman"/>
                <w:szCs w:val="24"/>
              </w:rPr>
              <w:t>C</w:t>
            </w:r>
            <w:r w:rsidRPr="00806C15">
              <w:rPr>
                <w:rFonts w:ascii="Times New Roman" w:eastAsia="宋体" w:hAnsi="Times New Roman" w:cs="Times New Roman"/>
                <w:szCs w:val="24"/>
              </w:rPr>
              <w:t>系统后，为其运输提供动力的器官是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葡萄糖最终分解为水和二氧化碳，并释放出能量，其中二氧化碳由图中</w:t>
            </w:r>
            <w:r w:rsidRPr="00806C15">
              <w:rPr>
                <w:rFonts w:ascii="Times New Roman" w:eastAsia="宋体" w:hAnsi="Times New Roman" w:cs="Times New Roman"/>
                <w:szCs w:val="24"/>
              </w:rPr>
              <w:t>[A]</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系统排出体外。</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Default="00806C15">
      <w:pPr>
        <w:widowControl/>
        <w:jc w:val="left"/>
      </w:pPr>
      <w:r>
        <w:br w:type="page"/>
      </w:r>
    </w:p>
    <w:p w:rsidR="00806C15" w:rsidRPr="00806C15" w:rsidRDefault="00806C15" w:rsidP="00806C15">
      <w:pPr>
        <w:spacing w:line="360" w:lineRule="auto"/>
        <w:jc w:val="center"/>
        <w:rPr>
          <w:rFonts w:ascii="Times New Roman" w:eastAsia="微软雅黑" w:hAnsi="Times New Roman" w:cs="Times New Roman"/>
          <w:b/>
          <w:bCs/>
          <w:kern w:val="44"/>
          <w:sz w:val="36"/>
          <w:szCs w:val="21"/>
        </w:rPr>
      </w:pPr>
      <w:r w:rsidRPr="00806C15">
        <w:rPr>
          <w:rFonts w:ascii="Times New Roman" w:eastAsia="微软雅黑" w:hAnsi="Times New Roman" w:cs="Times New Roman"/>
          <w:b/>
          <w:bCs/>
          <w:kern w:val="44"/>
          <w:sz w:val="36"/>
          <w:szCs w:val="21"/>
        </w:rPr>
        <w:lastRenderedPageBreak/>
        <w:t>答案与解析</w:t>
      </w:r>
    </w:p>
    <w:p w:rsidR="00806C15" w:rsidRPr="00806C15" w:rsidRDefault="00806C15" w:rsidP="00806C15">
      <w:pPr>
        <w:shd w:val="clear" w:color="auto" w:fill="EEECE1"/>
        <w:snapToGrid w:val="0"/>
        <w:spacing w:line="288" w:lineRule="auto"/>
        <w:textAlignment w:val="center"/>
        <w:rPr>
          <w:rFonts w:ascii="Times New Roman" w:eastAsia="宋体" w:hAnsi="Times New Roman" w:cs="Times New Roman"/>
          <w:b/>
          <w:bCs/>
          <w:kern w:val="0"/>
          <w:sz w:val="24"/>
          <w:szCs w:val="24"/>
        </w:rPr>
      </w:pPr>
      <w:r w:rsidRPr="00806C15">
        <w:rPr>
          <w:rFonts w:ascii="Times New Roman" w:eastAsia="微软雅黑" w:hAnsi="Times New Roman" w:cs="Times New Roman"/>
          <w:b/>
          <w:bCs/>
          <w:szCs w:val="24"/>
        </w:rPr>
        <w:t>01</w:t>
      </w:r>
      <w:r w:rsidRPr="00806C15">
        <w:rPr>
          <w:rFonts w:ascii="Times New Roman" w:eastAsia="微软雅黑" w:hAnsi="Times New Roman" w:cs="Times New Roman"/>
          <w:b/>
          <w:bCs/>
          <w:szCs w:val="24"/>
        </w:rPr>
        <w:t>模拟</w:t>
      </w:r>
      <w:r w:rsidRPr="00806C15">
        <w:rPr>
          <w:rFonts w:ascii="Times New Roman" w:eastAsia="微软雅黑" w:hAnsi="Times New Roman" w:cs="Times New Roman" w:hint="eastAsia"/>
          <w:b/>
          <w:bCs/>
          <w:szCs w:val="24"/>
        </w:rPr>
        <w:t>基础</w:t>
      </w:r>
      <w:r w:rsidRPr="00806C15">
        <w:rPr>
          <w:rFonts w:ascii="Times New Roman" w:eastAsia="微软雅黑" w:hAnsi="Times New Roman" w:cs="Times New Roman"/>
          <w:b/>
          <w:bCs/>
          <w:szCs w:val="24"/>
        </w:rPr>
        <w:t>练（</w:t>
      </w:r>
      <w:r w:rsidRPr="00806C15">
        <w:rPr>
          <w:rFonts w:ascii="Times New Roman" w:eastAsia="微软雅黑" w:hAnsi="Times New Roman" w:cs="Times New Roman" w:hint="eastAsia"/>
          <w:b/>
          <w:bCs/>
          <w:szCs w:val="24"/>
        </w:rPr>
        <w:t>3</w:t>
      </w:r>
      <w:r w:rsidRPr="00806C15">
        <w:rPr>
          <w:rFonts w:ascii="Times New Roman" w:eastAsia="微软雅黑" w:hAnsi="Times New Roman" w:cs="Times New Roman"/>
          <w:b/>
          <w:bCs/>
          <w:szCs w:val="24"/>
        </w:rPr>
        <w:t>大命题点）</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01</w:t>
      </w:r>
      <w:r w:rsidRPr="00806C15">
        <w:rPr>
          <w:rFonts w:ascii="Times New Roman" w:eastAsia="微软雅黑" w:hAnsi="Times New Roman" w:cs="Times New Roman"/>
          <w:b/>
          <w:bCs/>
          <w:color w:val="0070C0"/>
          <w:szCs w:val="21"/>
        </w:rPr>
        <w:t>】</w:t>
      </w:r>
      <w:r w:rsidRPr="00806C15">
        <w:rPr>
          <w:rFonts w:ascii="Times New Roman" w:eastAsia="微软雅黑" w:hAnsi="Times New Roman" w:cs="Times New Roman" w:hint="eastAsia"/>
          <w:b/>
          <w:bCs/>
          <w:color w:val="0070C0"/>
          <w:szCs w:val="21"/>
        </w:rPr>
        <w:t>人体对外界环境的感知</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02</w:t>
      </w:r>
      <w:r w:rsidRPr="00806C15">
        <w:rPr>
          <w:rFonts w:ascii="Times New Roman" w:eastAsia="微软雅黑" w:hAnsi="Times New Roman" w:cs="Times New Roman"/>
          <w:b/>
          <w:bCs/>
          <w:color w:val="0070C0"/>
          <w:szCs w:val="21"/>
        </w:rPr>
        <w:t>】</w:t>
      </w:r>
      <w:r w:rsidRPr="00806C15">
        <w:rPr>
          <w:rFonts w:ascii="Times New Roman" w:eastAsia="微软雅黑" w:hAnsi="Times New Roman" w:cs="Times New Roman" w:hint="eastAsia"/>
          <w:b/>
          <w:bCs/>
          <w:color w:val="0070C0"/>
          <w:szCs w:val="21"/>
        </w:rPr>
        <w:t>神经调节</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806C15">
        <w:rPr>
          <w:rFonts w:ascii="Times New Roman" w:eastAsia="微软雅黑" w:hAnsi="Times New Roman" w:cs="Times New Roman"/>
          <w:b/>
          <w:bCs/>
          <w:color w:val="0070C0"/>
          <w:szCs w:val="21"/>
        </w:rPr>
        <w:t>【命题点</w:t>
      </w:r>
      <w:r w:rsidRPr="00806C15">
        <w:rPr>
          <w:rFonts w:ascii="Times New Roman" w:eastAsia="微软雅黑" w:hAnsi="Times New Roman" w:cs="Times New Roman"/>
          <w:b/>
          <w:bCs/>
          <w:color w:val="0070C0"/>
          <w:szCs w:val="21"/>
        </w:rPr>
        <w:t>0</w:t>
      </w:r>
      <w:r w:rsidRPr="00806C15">
        <w:rPr>
          <w:rFonts w:ascii="Times New Roman" w:eastAsia="微软雅黑" w:hAnsi="Times New Roman" w:cs="Times New Roman" w:hint="eastAsia"/>
          <w:b/>
          <w:bCs/>
          <w:color w:val="0070C0"/>
          <w:szCs w:val="21"/>
        </w:rPr>
        <w:t>3</w:t>
      </w:r>
      <w:r w:rsidRPr="00806C15">
        <w:rPr>
          <w:rFonts w:ascii="Times New Roman" w:eastAsia="微软雅黑" w:hAnsi="Times New Roman" w:cs="Times New Roman"/>
          <w:b/>
          <w:bCs/>
          <w:color w:val="0070C0"/>
          <w:szCs w:val="21"/>
        </w:rPr>
        <w:t>】</w:t>
      </w:r>
      <w:r w:rsidRPr="00806C15">
        <w:rPr>
          <w:rFonts w:ascii="Times New Roman" w:eastAsia="微软雅黑" w:hAnsi="Times New Roman" w:cs="Times New Roman" w:hint="eastAsia"/>
          <w:b/>
          <w:bCs/>
          <w:color w:val="0070C0"/>
          <w:szCs w:val="21"/>
        </w:rPr>
        <w:t>激素调节</w:t>
      </w:r>
    </w:p>
    <w:p w:rsidR="00806C15" w:rsidRPr="00806C15" w:rsidRDefault="00806C15" w:rsidP="00806C15">
      <w:pPr>
        <w:shd w:val="clear" w:color="auto" w:fill="EEECE1"/>
        <w:snapToGrid w:val="0"/>
        <w:spacing w:line="288" w:lineRule="auto"/>
        <w:textAlignment w:val="center"/>
        <w:rPr>
          <w:rFonts w:ascii="Times New Roman" w:eastAsia="微软雅黑" w:hAnsi="Times New Roman" w:cs="Times New Roman"/>
          <w:b/>
          <w:bCs/>
          <w:szCs w:val="24"/>
        </w:rPr>
      </w:pPr>
      <w:r w:rsidRPr="00806C15">
        <w:rPr>
          <w:rFonts w:ascii="Times New Roman" w:eastAsia="微软雅黑" w:hAnsi="Times New Roman" w:cs="Times New Roman"/>
          <w:b/>
          <w:bCs/>
          <w:szCs w:val="24"/>
        </w:rPr>
        <w:t>02</w:t>
      </w:r>
      <w:r w:rsidRPr="00806C15">
        <w:rPr>
          <w:rFonts w:ascii="Times New Roman" w:eastAsia="微软雅黑" w:hAnsi="Times New Roman" w:cs="Times New Roman"/>
          <w:b/>
          <w:bCs/>
          <w:szCs w:val="24"/>
        </w:rPr>
        <w:t>重难创新练</w:t>
      </w:r>
    </w:p>
    <w:p w:rsidR="00806C15" w:rsidRPr="00806C15" w:rsidRDefault="00806C15" w:rsidP="00806C15">
      <w:pPr>
        <w:shd w:val="clear" w:color="auto" w:fill="EEECE1"/>
        <w:snapToGrid w:val="0"/>
        <w:spacing w:line="288" w:lineRule="auto"/>
        <w:textAlignment w:val="center"/>
        <w:rPr>
          <w:rFonts w:ascii="Calibri" w:eastAsia="微软雅黑" w:hAnsi="Calibri" w:cs="Times New Roman"/>
          <w:b/>
          <w:bCs/>
          <w:color w:val="C00000"/>
          <w:szCs w:val="21"/>
        </w:rPr>
      </w:pPr>
      <w:r w:rsidRPr="00806C15">
        <w:rPr>
          <w:rFonts w:ascii="Times New Roman" w:eastAsia="微软雅黑" w:hAnsi="Times New Roman" w:cs="Times New Roman"/>
          <w:b/>
          <w:bCs/>
          <w:szCs w:val="24"/>
        </w:rPr>
        <w:t>03</w:t>
      </w:r>
      <w:r w:rsidRPr="00806C15">
        <w:rPr>
          <w:rFonts w:ascii="Times New Roman" w:eastAsia="微软雅黑" w:hAnsi="Times New Roman" w:cs="Times New Roman"/>
          <w:b/>
          <w:bCs/>
          <w:szCs w:val="24"/>
        </w:rPr>
        <w:t>真题实战练</w:t>
      </w:r>
      <w:r w:rsidRPr="00806C15">
        <w:rPr>
          <w:rFonts w:ascii="Times New Roman" w:eastAsia="微软雅黑" w:hAnsi="Times New Roman" w:cs="Times New Roman"/>
          <w:b/>
          <w:bCs/>
          <w:szCs w:val="24"/>
        </w:rPr>
        <w:t xml:space="preserve"> </w:t>
      </w:r>
      <w:r w:rsidRPr="00806C15">
        <w:rPr>
          <w:rFonts w:ascii="Calibri" w:eastAsia="微软雅黑" w:hAnsi="Calibri" w:cs="Times New Roman" w:hint="eastAsia"/>
          <w:b/>
          <w:bCs/>
          <w:color w:val="C00000"/>
          <w:szCs w:val="21"/>
        </w:rPr>
        <w:t>江苏真题精准练</w:t>
      </w:r>
      <w:r w:rsidRPr="00806C15">
        <w:rPr>
          <w:rFonts w:ascii="Calibri" w:eastAsia="微软雅黑" w:hAnsi="Calibri" w:cs="Times New Roman" w:hint="eastAsia"/>
          <w:b/>
          <w:bCs/>
          <w:color w:val="C00000"/>
          <w:szCs w:val="21"/>
        </w:rPr>
        <w:t>+</w:t>
      </w:r>
      <w:r w:rsidRPr="00806C15">
        <w:rPr>
          <w:rFonts w:ascii="Calibri" w:eastAsia="微软雅黑" w:hAnsi="Calibri" w:cs="Times New Roman" w:hint="eastAsia"/>
          <w:b/>
          <w:bCs/>
          <w:color w:val="C00000"/>
          <w:szCs w:val="21"/>
        </w:rPr>
        <w:t>全国真题拓视野</w:t>
      </w:r>
    </w:p>
    <w:p w:rsidR="00806C15" w:rsidRPr="00806C15" w:rsidRDefault="00806C15" w:rsidP="00806C15">
      <w:pPr>
        <w:spacing w:line="360" w:lineRule="auto"/>
        <w:jc w:val="center"/>
        <w:rPr>
          <w:rFonts w:ascii="Times New Roman" w:eastAsia="微软雅黑" w:hAnsi="Times New Roman" w:cs="Times New Roman"/>
          <w:b/>
          <w:bCs/>
          <w:color w:val="806000"/>
          <w:kern w:val="44"/>
          <w:sz w:val="36"/>
          <w:szCs w:val="21"/>
        </w:rPr>
      </w:pPr>
    </w:p>
    <w:p w:rsidR="00806C15" w:rsidRPr="00806C15" w:rsidRDefault="00806C15" w:rsidP="00806C15">
      <w:pPr>
        <w:jc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0" distR="0" wp14:anchorId="7973992C" wp14:editId="62C83461">
            <wp:extent cx="2219325" cy="752475"/>
            <wp:effectExtent l="0" t="0" r="9525" b="9525"/>
            <wp:docPr id="49"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806C15">
        <w:rPr>
          <w:rFonts w:ascii="黑体" w:eastAsia="黑体" w:hAnsi="黑体" w:cs="Times New Roman" w:hint="eastAsia"/>
          <w:b/>
          <w:color w:val="0070C0"/>
          <w:sz w:val="32"/>
          <w:szCs w:val="32"/>
        </w:rPr>
        <w:t>命题点01  人体对外界环境的感知</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模拟预测）考场上，同学们一听到开考铃声就开始答题，人体接受声波刺激的感觉细胞和听觉形成部位分别位于（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．半规管、脊髓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．听神经、大脑皮层</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．耳蜗、大脑皮层</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．鼓膜、脑干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听觉的形成过程大致是：外界的声波经过外耳道传到鼓膜，鼓膜的振动通过听小骨传到内耳，刺激了耳蜗内对声波敏感的感觉细胞，这些细胞就将声音信息通过听觉神经传给大脑的一定区域，人就产生了听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在听觉的形成过程中，首先接受声波刺激的是鼓膜，在声波的撞击下，引起鼓膜的振动；然后经过中耳的三块听小骨将振动传到耳蜗内的听觉感受器，听觉感受器发出神经冲动，神经冲动沿听神经传导到大脑皮层的听觉中枢，然后形成了听觉，可见人体接受声波刺激的感觉细胞和听觉形成部位分别位于耳蜗、大脑皮层的听觉中枢，故</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一模）</w:t>
      </w:r>
      <w:r w:rsidRPr="00806C15">
        <w:rPr>
          <w:rFonts w:ascii="Times New Roman" w:eastAsia="宋体" w:hAnsi="Times New Roman" w:cs="Times New Roman"/>
          <w:szCs w:val="24"/>
        </w:rPr>
        <w:t>“</w:t>
      </w:r>
      <w:r w:rsidRPr="00806C15">
        <w:rPr>
          <w:rFonts w:ascii="Times New Roman" w:eastAsia="宋体" w:hAnsi="Times New Roman" w:cs="Times New Roman"/>
          <w:szCs w:val="24"/>
        </w:rPr>
        <w:t>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。青少年在路上骑车时要</w:t>
      </w:r>
      <w:r w:rsidRPr="00806C15">
        <w:rPr>
          <w:rFonts w:ascii="Times New Roman" w:eastAsia="宋体" w:hAnsi="Times New Roman" w:cs="Times New Roman"/>
          <w:szCs w:val="24"/>
        </w:rPr>
        <w:t>“</w:t>
      </w:r>
      <w:r w:rsidRPr="00806C15">
        <w:rPr>
          <w:rFonts w:ascii="Times New Roman" w:eastAsia="宋体" w:hAnsi="Times New Roman" w:cs="Times New Roman"/>
          <w:szCs w:val="24"/>
        </w:rPr>
        <w:t>眼观六路，耳听八方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。如图中甲为眼球结构示意图，乙为人耳的结构示意图。下列有关叙述正确的是（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358E4FC5" wp14:editId="2F970CF0">
            <wp:extent cx="4048125" cy="1790700"/>
            <wp:effectExtent l="0" t="0" r="952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91633bb-8ab6-46b2-8b88-e3c7a22d8fa6"/>
                    <pic:cNvPicPr>
                      <a:picLocks noChangeAspect="1"/>
                    </pic:cNvPicPr>
                  </pic:nvPicPr>
                  <pic:blipFill>
                    <a:blip r:embed="rId6"/>
                    <a:stretch>
                      <a:fillRect/>
                    </a:stretch>
                  </pic:blipFill>
                  <pic:spPr>
                    <a:xfrm>
                      <a:off x="0" y="0"/>
                      <a:ext cx="4048125" cy="17907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．图甲中，外界物体反射来的光线最终在</w:t>
      </w:r>
      <w:r w:rsidRPr="00806C15">
        <w:rPr>
          <w:rFonts w:ascii="宋体" w:eastAsia="宋体" w:hAnsi="宋体" w:cs="宋体" w:hint="eastAsia"/>
          <w:szCs w:val="24"/>
        </w:rPr>
        <w:t>③</w:t>
      </w:r>
      <w:r w:rsidRPr="00806C15">
        <w:rPr>
          <w:rFonts w:ascii="Times New Roman" w:eastAsia="宋体" w:hAnsi="Times New Roman" w:cs="Times New Roman"/>
          <w:szCs w:val="24"/>
        </w:rPr>
        <w:t>视网膜上形成物像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．图乙中，能感受到振动并转变成与听觉有关信息的是</w:t>
      </w:r>
      <w:r w:rsidRPr="00806C15">
        <w:rPr>
          <w:rFonts w:ascii="Times New Roman" w:eastAsia="宋体" w:hAnsi="Times New Roman" w:cs="Times New Roman"/>
          <w:szCs w:val="24"/>
        </w:rPr>
        <w:t>d</w:t>
      </w:r>
      <w:r w:rsidRPr="00806C15">
        <w:rPr>
          <w:rFonts w:ascii="Times New Roman" w:eastAsia="宋体" w:hAnsi="Times New Roman" w:cs="Times New Roman"/>
          <w:szCs w:val="24"/>
        </w:rPr>
        <w:t>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．骑行中听见鸣笛避开让路属于非条件反射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．骑行不稳碰撞时产生的痛觉形成于脊髓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【分析】图甲中，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玻璃体，</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视网膜，</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视神经。图乙中，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半规管，</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．视网膜上的感光细胞能够把物体的色彩、亮度等信息转化为神经冲动，视网膜是视觉感受器。图甲中，外界物体反射来的光线最终在</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视网膜上形成物像，</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能感受振动，产生兴奋，因此，能感受到振动并转变成与听觉有关信息的是</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耳蜗，</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．骑行中听到鸣笛避开让路是人出生以后在生活过程中逐渐形成的后天性反射，属于条件反射，</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大脑皮层是调节人体生理活动的最高级中枢，大脑皮层上具有感觉、运动、语言等多种生命活动的功能区叫作神经中枢，如听觉中枢、视觉中枢，内有大量的神经细胞。骑行不稳碰撞时产生的痛觉形成于大脑皮层，</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年春晚节目《山河诗长安》火爆出圈，成为最受欢迎的节目之一，下列相关叙述中错误的是（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．演员们表演盛唐歌舞时需要小脑的协调</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．演员们表演盛唐歌舞时，需要多个系统的参与</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天生我材必有用，千金散尽还复来</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的听觉在观众的耳蜗中产生</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．当李白在荧屏出现时，此刻观众视网膜上也有个李白的像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lastRenderedPageBreak/>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外界物体反射来的光线，依次经过角膜、瞳孔、晶状体和玻璃体，并经过晶状体等的折射，最终落在视网膜上，形成一个物像。视网膜上有对光线敏感的细胞。这些细胞将图象信息通过视神经传给大脑的一定区域，人就产生了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）外界的声波经过外耳道传到鼓膜，鼓膜的振动通过听小骨传到内耳。刺激了耳蜗内对声波敏感的感觉细胞，这些细胞就将声音信息通过听觉神经传给大脑的一定区域，人就产生了听觉。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）神经系统包括中枢神经系统和周围神经系统，中枢神经系统包括脑和脊髓，周围神经系统包括脑神经和脊神经。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．小脑位于脑干背侧，大脑的后下方，有使运动协调、准确，维持身体平衡的作用，所以演员们表演盛唐歌舞时需要小脑的协调，故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．演员们表演盛唐歌舞时，需要运动系统、循环系统、神经系统等多个系统的参与及协调配合，故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．外界的声波经过外耳道传到鼓膜，鼓膜的振动通过听小骨传到内耳。刺激了耳蜗内对声波敏感的感觉细胞，这些细胞就将声音信息通过听觉神经传给大脑的一定区域，人就产生了听觉。所以，</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天生我材必有用，千金散尽还复来</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的听觉在观众大脑皮层的听觉中枢中产生，故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．物像是在视网膜形成的，视网膜上有对光线敏感的细胞，这些细胞将图象信息通过视神经传给大脑的一定区域，人就产生了视觉，所以当李白在荧屏出现时，此刻观众视网膜上也有个李白的像，故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二模）中央电视台推出同步手语节目，方便听障人士了解时事新闻。他们观看节目时，图像信息成像部位和了解信息的部位分别是（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．角膜、大脑皮层</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．晶状体、大脑皮层</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．视网膜、大脑皮层</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．视网膜、脑干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【分析】眼球包括眼球壁和内容物，眼球壁包括外膜（角膜和巩膜）、中膜（虹膜、睫状体、脉络膜）、内膜（视网膜）三部分。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视觉的形成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【详解】物体的图像投影在视网膜上，视网膜上分布着许多对光敏感的感光细胞，从而形成物像，视觉是在大脑皮层的视觉中枢形成的，故图像信息成像部位和了解信息的部位分别是视网膜和大脑皮层，</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二模）眼睛和耳朵让我们感受到了丰富多彩的世界。下列有关眼和耳的叙述正确的是（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0D81AE5" wp14:editId="0D8C9684">
            <wp:extent cx="4048125" cy="1228725"/>
            <wp:effectExtent l="0" t="0" r="9525" b="9525"/>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236d29a-7b2c-4c1d-864d-23b5b6b6c6e7"/>
                    <pic:cNvPicPr>
                      <a:picLocks noChangeAspect="1"/>
                    </pic:cNvPicPr>
                  </pic:nvPicPr>
                  <pic:blipFill>
                    <a:blip r:embed="rId7"/>
                    <a:stretch>
                      <a:fillRect/>
                    </a:stretch>
                  </pic:blipFill>
                  <pic:spPr>
                    <a:xfrm>
                      <a:off x="0" y="0"/>
                      <a:ext cx="4048125" cy="12287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．通过调节眼球中</w:t>
      </w:r>
      <w:r w:rsidRPr="00806C15">
        <w:rPr>
          <w:rFonts w:ascii="宋体" w:eastAsia="宋体" w:hAnsi="宋体" w:cs="宋体" w:hint="eastAsia"/>
          <w:szCs w:val="24"/>
        </w:rPr>
        <w:t>③</w:t>
      </w:r>
      <w:r w:rsidRPr="00806C15">
        <w:rPr>
          <w:rFonts w:ascii="Times New Roman" w:eastAsia="宋体" w:hAnsi="Times New Roman" w:cs="Times New Roman"/>
          <w:szCs w:val="24"/>
        </w:rPr>
        <w:t>的曲度，人可以看清远近不同的物体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．遇到弱光时，眼球中瞳孔会变小，以减少对</w:t>
      </w:r>
      <w:r w:rsidRPr="00806C15">
        <w:rPr>
          <w:rFonts w:ascii="宋体" w:eastAsia="宋体" w:hAnsi="宋体" w:cs="宋体" w:hint="eastAsia"/>
          <w:szCs w:val="24"/>
        </w:rPr>
        <w:t>④</w:t>
      </w:r>
      <w:r w:rsidRPr="00806C15">
        <w:rPr>
          <w:rFonts w:ascii="Times New Roman" w:eastAsia="宋体" w:hAnsi="Times New Roman" w:cs="Times New Roman"/>
          <w:szCs w:val="24"/>
        </w:rPr>
        <w:t>过强的刺激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⑤</w:t>
      </w:r>
      <w:r w:rsidRPr="00806C15">
        <w:rPr>
          <w:rFonts w:ascii="Times New Roman" w:eastAsia="宋体" w:hAnsi="Times New Roman" w:cs="Times New Roman"/>
          <w:szCs w:val="24"/>
        </w:rPr>
        <w:t>能将振动转变成与听觉有关的信息，是听觉形成的部位</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．遇到巨大声响时可迅速张口堵耳，以维持鼓室两侧气压平衡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【分析】图可知，</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瞳孔，</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视网膜，</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耳蜗，</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咽鼓管。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．晶状体无色透明，似双凸透镜，具有折光作用，通过调节</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晶状体的曲度，可以看清远近不同的物体，</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．遇到强光时，眼球中的</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瞳孔会变小，以减少对</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视网膜过强的刺激，</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．外界的声波经过外耳道传到鼓膜，引起鼓膜的振动；振动通过听小骨传到内耳，刺激耳蜗内的听觉感受器，产生神经冲动；神经冲动通过与听觉有关的神经传递到大脑皮层的听觉中枢，就形成了听觉，所以</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耳蜗是听觉感受器，产生神经冲动经过听视神经冲动大脑皮层的听觉中枢形成听觉，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．遇到巨大声响时，迅速张开口或堵耳闭嘴，可使鼓膜两侧气压平衡，避免对鼓膜的伤害，</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806C15">
        <w:rPr>
          <w:rFonts w:ascii="黑体" w:eastAsia="黑体" w:hAnsi="黑体" w:cs="Times New Roman" w:hint="eastAsia"/>
          <w:b/>
          <w:color w:val="0070C0"/>
          <w:sz w:val="32"/>
          <w:szCs w:val="32"/>
        </w:rPr>
        <w:lastRenderedPageBreak/>
        <w:t xml:space="preserve">命题点02 </w:t>
      </w:r>
      <w:r w:rsidRPr="00806C15">
        <w:rPr>
          <w:rFonts w:ascii="黑体" w:eastAsia="黑体" w:hAnsi="黑体" w:cs="Times New Roman" w:hint="eastAsia"/>
          <w:color w:val="0070C0"/>
          <w:sz w:val="32"/>
          <w:szCs w:val="32"/>
        </w:rPr>
        <w:t xml:space="preserve"> </w:t>
      </w:r>
      <w:r w:rsidRPr="00806C15">
        <w:rPr>
          <w:rFonts w:ascii="黑体" w:eastAsia="黑体" w:hAnsi="黑体" w:cs="Times New Roman" w:hint="eastAsia"/>
          <w:b/>
          <w:color w:val="0070C0"/>
          <w:sz w:val="32"/>
          <w:szCs w:val="32"/>
        </w:rPr>
        <w:t>神经调节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二模）图为反射弧结构示意图，相关叙述错误的是（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576F8D4" wp14:editId="2034C3AB">
            <wp:extent cx="2695575" cy="1562100"/>
            <wp:effectExtent l="0" t="0" r="9525" b="0"/>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3de2149-a875-4a7d-bb25-675074ffa684"/>
                    <pic:cNvPicPr>
                      <a:picLocks noChangeAspect="1"/>
                    </pic:cNvPicPr>
                  </pic:nvPicPr>
                  <pic:blipFill>
                    <a:blip r:embed="rId8"/>
                    <a:stretch>
                      <a:fillRect/>
                    </a:stretch>
                  </pic:blipFill>
                  <pic:spPr>
                    <a:xfrm>
                      <a:off x="0" y="0"/>
                      <a:ext cx="2695575" cy="15621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．反射弧是反射的结构基础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．条件反射不需要反射弧</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是传入神经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．该反射是非条件反射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反射是指在神经系统参与下，动物体或人体对外界或内部的各种刺激所发生的有规律的反应。神经调节的基本方式是反射，完成反射的结构基础是反射弧，反射弧通常由感受器、传入神经、神经中枢、传出神经、效应器组成。神经冲动在反射弧上的传导是单向的，只能是：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是传出神经。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．神经调节的基本方式是反射，完成反射的结构基础是反射弧；可见，反射弧是反射的结构基础，</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．反射弧是反射的结构基础，条件反射需要反射弧，</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C</w:t>
      </w:r>
      <w:r w:rsidRPr="00806C15">
        <w:rPr>
          <w:rFonts w:ascii="Times New Roman" w:eastAsia="宋体" w:hAnsi="Times New Roman" w:cs="Times New Roman"/>
          <w:color w:val="FF0000"/>
          <w:szCs w:val="24"/>
        </w:rPr>
        <w:t>．传入神经具有从神经末梢向中枢传导冲动的神经称为传入神经；图中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是传入神经（具有神经节），</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是传出神经，</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．脊髓位于脊柱的椎管内，上端与脑相连；脊髓是脑与躯干、内脏之间联系的通道，有反射和传导的功能；结合题图可知，脊髓是神经中枢，故其是非条件反射，</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三模）辣椒中的辣椒素能与哺乳动物体内一种叫</w:t>
      </w:r>
      <w:r w:rsidRPr="00806C15">
        <w:rPr>
          <w:rFonts w:ascii="Times New Roman" w:eastAsia="宋体" w:hAnsi="Times New Roman" w:cs="Times New Roman"/>
          <w:szCs w:val="24"/>
        </w:rPr>
        <w:t>TRPV1</w:t>
      </w:r>
      <w:r w:rsidRPr="00806C15">
        <w:rPr>
          <w:rFonts w:ascii="Times New Roman" w:eastAsia="宋体" w:hAnsi="Times New Roman" w:cs="Times New Roman"/>
          <w:szCs w:val="24"/>
        </w:rPr>
        <w:t>的受体结合，产生神经冲动，使动物感觉到一种灼烧的痛觉，能防止其被哺乳动物取食；而鸟类体内缺少这种受体且消化时间短，能够</w:t>
      </w:r>
      <w:r w:rsidRPr="00806C15">
        <w:rPr>
          <w:rFonts w:ascii="Times New Roman" w:eastAsia="宋体" w:hAnsi="Times New Roman" w:cs="Times New Roman"/>
          <w:szCs w:val="24"/>
        </w:rPr>
        <w:lastRenderedPageBreak/>
        <w:t>顺利取食辣椒果实并且不破坏辣椒的种子。哺乳动物的</w:t>
      </w:r>
      <w:r w:rsidRPr="00806C15">
        <w:rPr>
          <w:rFonts w:ascii="Times New Roman" w:eastAsia="宋体" w:hAnsi="Times New Roman" w:cs="Times New Roman"/>
          <w:szCs w:val="24"/>
        </w:rPr>
        <w:t>TRPV1</w:t>
      </w:r>
      <w:r w:rsidRPr="00806C15">
        <w:rPr>
          <w:rFonts w:ascii="Times New Roman" w:eastAsia="宋体" w:hAnsi="Times New Roman" w:cs="Times New Roman"/>
          <w:szCs w:val="24"/>
        </w:rPr>
        <w:t>受体以及产生痛觉的部位分别对应反射弧中的（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．感受器、神经中枢</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．传入神经、神经中枢</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．感受器、效应器</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．传入神经、效应器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【分析】反射弧包括感受器、传入神经、神经中枢、传出神经和效应器。感受器能接受刺激产生神经冲动，神经中枢能对传入的神经冲动进行分析和综合并产生感觉。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．哺乳动物的</w:t>
      </w:r>
      <w:r w:rsidRPr="00806C15">
        <w:rPr>
          <w:rFonts w:ascii="Times New Roman" w:eastAsia="宋体" w:hAnsi="Times New Roman" w:cs="Times New Roman"/>
          <w:color w:val="FF0000"/>
          <w:szCs w:val="24"/>
        </w:rPr>
        <w:t>TRPV1</w:t>
      </w:r>
      <w:r w:rsidRPr="00806C15">
        <w:rPr>
          <w:rFonts w:ascii="Times New Roman" w:eastAsia="宋体" w:hAnsi="Times New Roman" w:cs="Times New Roman"/>
          <w:color w:val="FF0000"/>
          <w:szCs w:val="24"/>
        </w:rPr>
        <w:t>受体能接受辣椒素的刺激产生神经冲动，相当于反射弧中的感受器；产生痛觉的部位在神经中枢，故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TRPV1</w:t>
      </w:r>
      <w:r w:rsidRPr="00806C15">
        <w:rPr>
          <w:rFonts w:ascii="Times New Roman" w:eastAsia="宋体" w:hAnsi="Times New Roman" w:cs="Times New Roman"/>
          <w:color w:val="FF0000"/>
          <w:szCs w:val="24"/>
        </w:rPr>
        <w:t>受体不是传入神经，传入神经是将感受器产生的神经冲动传导到神经中枢的结构，故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．效应器是对神经冲动作出反应的结构，产生痛觉不是在效应器，故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TRPV1</w:t>
      </w:r>
      <w:r w:rsidRPr="00806C15">
        <w:rPr>
          <w:rFonts w:ascii="Times New Roman" w:eastAsia="宋体" w:hAnsi="Times New Roman" w:cs="Times New Roman"/>
          <w:color w:val="FF0000"/>
          <w:szCs w:val="24"/>
        </w:rPr>
        <w:t>受体不是传入神经，产生痛觉的部位也不是效应器，故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w:t>
      </w:r>
      <w:r w:rsidRPr="00806C15">
        <w:rPr>
          <w:rFonts w:ascii="Times New Roman" w:eastAsia="宋体" w:hAnsi="Times New Roman" w:cs="Times New Roman"/>
          <w:szCs w:val="24"/>
        </w:rPr>
        <w:t>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。为保证安全，行走在马路上我们需要严格遵守交通规则。结合图，说法正确的是（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3434B1E" wp14:editId="67A58920">
            <wp:extent cx="3257550" cy="2228850"/>
            <wp:effectExtent l="0" t="0" r="0"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484b23e-5caf-482b-8fb7-7bd96b42500f"/>
                    <pic:cNvPicPr>
                      <a:picLocks noChangeAspect="1"/>
                    </pic:cNvPicPr>
                  </pic:nvPicPr>
                  <pic:blipFill>
                    <a:blip r:embed="rId9"/>
                    <a:stretch>
                      <a:fillRect/>
                    </a:stretch>
                  </pic:blipFill>
                  <pic:spPr>
                    <a:xfrm>
                      <a:off x="0" y="0"/>
                      <a:ext cx="3257550" cy="222885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．结构</w:t>
      </w:r>
      <w:r w:rsidRPr="00806C15">
        <w:rPr>
          <w:rFonts w:ascii="宋体" w:eastAsia="宋体" w:hAnsi="宋体" w:cs="宋体" w:hint="eastAsia"/>
          <w:szCs w:val="24"/>
        </w:rPr>
        <w:t>④</w:t>
      </w:r>
      <w:r w:rsidRPr="00806C15">
        <w:rPr>
          <w:rFonts w:ascii="Times New Roman" w:eastAsia="宋体" w:hAnsi="Times New Roman" w:cs="Times New Roman"/>
          <w:szCs w:val="24"/>
        </w:rPr>
        <w:t>内含有听觉感受器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．看到红灯立即停下来属于非条件反射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．人在马路上行走靠结构</w:t>
      </w:r>
      <w:r w:rsidRPr="00806C15">
        <w:rPr>
          <w:rFonts w:ascii="宋体" w:eastAsia="宋体" w:hAnsi="宋体" w:cs="宋体" w:hint="eastAsia"/>
          <w:szCs w:val="24"/>
        </w:rPr>
        <w:t>⑧</w:t>
      </w:r>
      <w:r w:rsidRPr="00806C15">
        <w:rPr>
          <w:rFonts w:ascii="Times New Roman" w:eastAsia="宋体" w:hAnsi="Times New Roman" w:cs="Times New Roman"/>
          <w:szCs w:val="24"/>
        </w:rPr>
        <w:t>维持身体平衡</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红灯停，绿灯行</w:t>
      </w:r>
      <w:r w:rsidRPr="00806C15">
        <w:rPr>
          <w:rFonts w:ascii="Times New Roman" w:eastAsia="宋体" w:hAnsi="Times New Roman" w:cs="Times New Roman"/>
          <w:szCs w:val="24"/>
        </w:rPr>
        <w:t>”</w:t>
      </w:r>
      <w:r w:rsidRPr="00806C15">
        <w:rPr>
          <w:rFonts w:ascii="Times New Roman" w:eastAsia="宋体" w:hAnsi="Times New Roman" w:cs="Times New Roman"/>
          <w:szCs w:val="24"/>
        </w:rPr>
        <w:t>，光线在结构</w:t>
      </w:r>
      <w:r w:rsidRPr="00806C15">
        <w:rPr>
          <w:rFonts w:ascii="Times New Roman" w:eastAsia="宋体" w:hAnsi="Times New Roman" w:cs="Times New Roman"/>
          <w:szCs w:val="24"/>
        </w:rPr>
        <w:t>B</w:t>
      </w:r>
      <w:r w:rsidRPr="00806C15">
        <w:rPr>
          <w:rFonts w:ascii="Times New Roman" w:eastAsia="宋体" w:hAnsi="Times New Roman" w:cs="Times New Roman"/>
          <w:szCs w:val="24"/>
        </w:rPr>
        <w:t>上形成视觉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、眼球结构图中，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、耳的结构图中，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外耳道、</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鼓膜、</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听小骨、</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耳蜗、</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听神经。</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、脑位于颅腔内，包括大脑，小脑和脑干三部分。图中，</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耳蜗内含有听觉感受器，受振动刺激能产生冲动，故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．看到红灯立即停下来属于由大脑皮层参与的条件反射，故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．小脑的主要功能是使运动协调、准确，维持身体的平衡。人在马路上行走靠结构</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小脑维持身体平衡，故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．物像是在视网膜上形成的，而视觉是在大脑皮层的视觉中枢产生的，故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二模）生命无价，逃生有道。逃生演练时学生部分反射过程如下图所示，下列有关叙述错误的是（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548A788D" wp14:editId="5F3F9096">
            <wp:extent cx="4486275" cy="762000"/>
            <wp:effectExtent l="0" t="0" r="9525" b="0"/>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99e771c-7221-428e-ab7d-b1b40c77d97b"/>
                    <pic:cNvPicPr>
                      <a:picLocks noChangeAspect="1"/>
                    </pic:cNvPicPr>
                  </pic:nvPicPr>
                  <pic:blipFill>
                    <a:blip r:embed="rId10"/>
                    <a:stretch>
                      <a:fillRect/>
                    </a:stretch>
                  </pic:blipFill>
                  <pic:spPr>
                    <a:xfrm>
                      <a:off x="0" y="0"/>
                      <a:ext cx="4486275" cy="76200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．完成该反射的神经中枢是脊髓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．接受声波刺激的感受器位于耳蜗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．完成该反射的传入神经是听神经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．演练利于提高对突发状况的应变能力</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【分析】反射弧是指完成反射的神经结构，反射的结构基础是反射弧。反射弧的组成：反射弧包括感受器、传入神经、神经中枢、传出神经、效应器五部分。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逃生演练，属于条件反射，这是人出生以后在生活过程中逐渐形成的后天性反射，是在非条件反射的基础上，经过一定的过程，在大脑皮层参与下完成的，是一种高级的神经活动，说明完成该反射的神经中枢位于大脑皮层，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外界的声波经过外耳道传到鼓膜，引起鼓膜的振动；振动通过听小骨传到内耳，刺激耳蜗内的听觉感受器，产生神经冲动；神经冲动通过与听觉有关的神经传递到大脑皮层的听觉中枢，就形成了听觉。分析可知，接受声波刺激的感受器位于耳蜗，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．警报声刺激耳蜗内的听觉感受器，产生神经冲动，沿听神经传入神经中枢，故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D</w:t>
      </w:r>
      <w:r w:rsidRPr="00806C15">
        <w:rPr>
          <w:rFonts w:ascii="Times New Roman" w:eastAsia="宋体" w:hAnsi="Times New Roman" w:cs="Times New Roman"/>
          <w:color w:val="FF0000"/>
          <w:szCs w:val="24"/>
        </w:rPr>
        <w:t>．演练利于提高对突发状况的应变能力，增强安全意识，确保师生平安，故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二模）如图为</w:t>
      </w:r>
      <w:r w:rsidRPr="00806C15">
        <w:rPr>
          <w:rFonts w:ascii="Times New Roman" w:eastAsia="宋体" w:hAnsi="Times New Roman" w:cs="Times New Roman"/>
          <w:szCs w:val="24"/>
        </w:rPr>
        <w:t>“</w:t>
      </w:r>
      <w:r w:rsidRPr="00806C15">
        <w:rPr>
          <w:rFonts w:ascii="Times New Roman" w:eastAsia="宋体" w:hAnsi="Times New Roman" w:cs="Times New Roman"/>
          <w:szCs w:val="24"/>
        </w:rPr>
        <w:t>缩手反射</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反射弧结构示意图，下列相关叙述</w:t>
      </w:r>
      <w:r w:rsidRPr="00806C15">
        <w:rPr>
          <w:rFonts w:ascii="Times New Roman" w:eastAsia="宋体" w:hAnsi="Times New Roman" w:cs="Times New Roman"/>
          <w:szCs w:val="24"/>
          <w:em w:val="dot"/>
        </w:rPr>
        <w:t>错误</w:t>
      </w:r>
      <w:r w:rsidRPr="00806C15">
        <w:rPr>
          <w:rFonts w:ascii="Times New Roman" w:eastAsia="宋体" w:hAnsi="Times New Roman" w:cs="Times New Roman"/>
          <w:szCs w:val="24"/>
        </w:rPr>
        <w:t>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49AC2C1" wp14:editId="602E2E0B">
            <wp:extent cx="2362200" cy="1333500"/>
            <wp:effectExtent l="0" t="0" r="0"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64750f0-e6e8-49ae-b40f-b5c371eaf4ba"/>
                    <pic:cNvPicPr>
                      <a:picLocks noChangeAspect="1"/>
                    </pic:cNvPicPr>
                  </pic:nvPicPr>
                  <pic:blipFill>
                    <a:blip r:embed="rId11"/>
                    <a:stretch>
                      <a:fillRect/>
                    </a:stretch>
                  </pic:blipFill>
                  <pic:spPr>
                    <a:xfrm>
                      <a:off x="0" y="0"/>
                      <a:ext cx="2362200" cy="1333500"/>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．该反射弧由</w:t>
      </w:r>
      <w:r w:rsidRPr="00806C15">
        <w:rPr>
          <w:rFonts w:ascii="Times New Roman" w:eastAsia="宋体" w:hAnsi="Times New Roman" w:cs="Times New Roman"/>
          <w:szCs w:val="24"/>
        </w:rPr>
        <w:t>3</w:t>
      </w:r>
      <w:r w:rsidRPr="00806C15">
        <w:rPr>
          <w:rFonts w:ascii="Times New Roman" w:eastAsia="宋体" w:hAnsi="Times New Roman" w:cs="Times New Roman"/>
          <w:szCs w:val="24"/>
        </w:rPr>
        <w:t>个神经元组成</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．图示反射弧类型也可表示</w:t>
      </w:r>
      <w:r w:rsidRPr="00806C15">
        <w:rPr>
          <w:rFonts w:ascii="Times New Roman" w:eastAsia="宋体" w:hAnsi="Times New Roman" w:cs="Times New Roman"/>
          <w:szCs w:val="24"/>
        </w:rPr>
        <w:t>“</w:t>
      </w:r>
      <w:r w:rsidRPr="00806C15">
        <w:rPr>
          <w:rFonts w:ascii="Times New Roman" w:eastAsia="宋体" w:hAnsi="Times New Roman" w:cs="Times New Roman"/>
          <w:szCs w:val="24"/>
        </w:rPr>
        <w:t>望梅止渴</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．骨骼肌属于效应器，由肌腱和肌腹构成</w:t>
      </w:r>
    </w:p>
    <w:p w:rsidR="00806C15" w:rsidRPr="00806C15" w:rsidRDefault="00806C15" w:rsidP="00806C15">
      <w:pPr>
        <w:spacing w:line="360" w:lineRule="auto"/>
        <w:ind w:firstLineChars="200" w:firstLine="42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受损，有感觉但不能发生缩手反射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【分析】反射活动是由反射弧完成的，如图所示反射弧包括感受器（皮肤）、</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神经中枢、</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传出神经、效应器（骨骼肌）。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．该反射弧由传入神经元、中间神经元和传出神经元</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个神经元组成，</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望梅止渴</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是条件反射，需要大脑皮层的参与，所以图示反射弧类型不能表示</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望梅止渴</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．骨骼肌属于效应器的组成部分，由肌腱和肌腹构成，</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．若</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传出神经处损伤，其他部分正常，当感受器受到刺激时将表现为有感觉，但不能缩手，</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firstLineChars="200" w:firstLine="420"/>
        <w:jc w:val="left"/>
        <w:textAlignment w:val="center"/>
        <w:rPr>
          <w:rFonts w:ascii="Times New Roman" w:eastAsia="宋体" w:hAnsi="Times New Roman" w:cs="Times New Roman"/>
          <w:szCs w:val="24"/>
        </w:rPr>
      </w:pPr>
    </w:p>
    <w:p w:rsidR="00806C15" w:rsidRPr="00806C15" w:rsidRDefault="00806C15" w:rsidP="00806C15">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806C15">
        <w:rPr>
          <w:rFonts w:ascii="黑体" w:eastAsia="黑体" w:hAnsi="黑体" w:cs="Times New Roman" w:hint="eastAsia"/>
          <w:b/>
          <w:color w:val="0070C0"/>
          <w:sz w:val="32"/>
          <w:szCs w:val="32"/>
        </w:rPr>
        <w:t xml:space="preserve">命题点03 </w:t>
      </w:r>
      <w:r w:rsidRPr="00806C15">
        <w:rPr>
          <w:rFonts w:ascii="黑体" w:eastAsia="黑体" w:hAnsi="黑体" w:cs="Times New Roman" w:hint="eastAsia"/>
          <w:color w:val="0070C0"/>
          <w:sz w:val="32"/>
          <w:szCs w:val="32"/>
        </w:rPr>
        <w:t xml:space="preserve"> </w:t>
      </w:r>
      <w:r w:rsidRPr="00806C15">
        <w:rPr>
          <w:rFonts w:ascii="黑体" w:eastAsia="黑体" w:hAnsi="黑体" w:cs="Times New Roman" w:hint="eastAsia"/>
          <w:b/>
          <w:color w:val="0070C0"/>
          <w:sz w:val="32"/>
          <w:szCs w:val="32"/>
        </w:rPr>
        <w:t>激素调节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二模）下列疾病与病因不对应的是（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．地方性甲状腺肿</w:t>
      </w:r>
      <w:r w:rsidRPr="00806C15">
        <w:rPr>
          <w:rFonts w:ascii="Times New Roman" w:eastAsia="宋体" w:hAnsi="Times New Roman" w:cs="Times New Roman"/>
          <w:szCs w:val="24"/>
        </w:rPr>
        <w:t>——</w:t>
      </w:r>
      <w:r w:rsidRPr="00806C15">
        <w:rPr>
          <w:rFonts w:ascii="Times New Roman" w:eastAsia="宋体" w:hAnsi="Times New Roman" w:cs="Times New Roman"/>
          <w:szCs w:val="24"/>
        </w:rPr>
        <w:t>食物中缺碘</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．甲状腺功能亢进</w:t>
      </w:r>
      <w:r w:rsidRPr="00806C15">
        <w:rPr>
          <w:rFonts w:ascii="Times New Roman" w:eastAsia="宋体" w:hAnsi="Times New Roman" w:cs="Times New Roman"/>
          <w:szCs w:val="24"/>
        </w:rPr>
        <w:t>——</w:t>
      </w:r>
      <w:r w:rsidRPr="00806C15">
        <w:rPr>
          <w:rFonts w:ascii="Times New Roman" w:eastAsia="宋体" w:hAnsi="Times New Roman" w:cs="Times New Roman"/>
          <w:szCs w:val="24"/>
        </w:rPr>
        <w:t>甲状腺素分泌过多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．侏儒症</w:t>
      </w:r>
      <w:r w:rsidRPr="00806C15">
        <w:rPr>
          <w:rFonts w:ascii="Times New Roman" w:eastAsia="宋体" w:hAnsi="Times New Roman" w:cs="Times New Roman"/>
          <w:szCs w:val="24"/>
        </w:rPr>
        <w:t>——</w:t>
      </w:r>
      <w:r w:rsidRPr="00806C15">
        <w:rPr>
          <w:rFonts w:ascii="Times New Roman" w:eastAsia="宋体" w:hAnsi="Times New Roman" w:cs="Times New Roman"/>
          <w:szCs w:val="24"/>
        </w:rPr>
        <w:t>成年后生长激素分泌过多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．呆小症</w:t>
      </w:r>
      <w:r w:rsidRPr="00806C15">
        <w:rPr>
          <w:rFonts w:ascii="Times New Roman" w:eastAsia="宋体" w:hAnsi="Times New Roman" w:cs="Times New Roman"/>
          <w:szCs w:val="24"/>
        </w:rPr>
        <w:t>——</w:t>
      </w:r>
      <w:r w:rsidRPr="00806C15">
        <w:rPr>
          <w:rFonts w:ascii="Times New Roman" w:eastAsia="宋体" w:hAnsi="Times New Roman" w:cs="Times New Roman"/>
          <w:szCs w:val="24"/>
        </w:rPr>
        <w:t>幼年时期甲状腺激素分泌不足</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lastRenderedPageBreak/>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【分析】激素是由内分泌腺的腺细胞所分泌的、对人体有特殊作用的化学物质。它在血液中含量极少，但是对人体的新陈代谢、生长发育和生殖等生理活动，却起着重要的调节作用。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．碘是构成甲状腺激素的原料之一，如人体内缺碘会引起地方性甲状腺肿大，可以多吃食物海带，用碘盐，</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．甲状腺激素是由甲状腺分泌的，促进生长发育，促进新陈代谢，提高神经系统的兴奋性，如果幼年时甲状腺激素分泌过多引起甲亢，</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．幼年时期生长激素分泌不足，就会患侏儒症，患者身材矮小、但智力正常，</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．呆小症是幼年时期甲状腺激素分泌不足造成的，</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23-24</w:t>
      </w:r>
      <w:r w:rsidRPr="00806C15">
        <w:rPr>
          <w:rFonts w:ascii="Times New Roman" w:eastAsia="宋体" w:hAnsi="Times New Roman" w:cs="Times New Roman"/>
          <w:szCs w:val="24"/>
        </w:rPr>
        <w:t>八年级上</w:t>
      </w:r>
      <w:r w:rsidRPr="00806C15">
        <w:rPr>
          <w:rFonts w:ascii="Times New Roman" w:eastAsia="宋体" w:hAnsi="Times New Roman" w:cs="Times New Roman"/>
          <w:szCs w:val="24"/>
        </w:rPr>
        <w:t>·</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期中）如图是某人在饭前、饭后血糖含量变化曲线。引起图中</w:t>
      </w:r>
      <w:r w:rsidRPr="00806C15">
        <w:rPr>
          <w:rFonts w:ascii="Times New Roman" w:eastAsia="宋体" w:hAnsi="Times New Roman" w:cs="Times New Roman"/>
          <w:szCs w:val="24"/>
        </w:rPr>
        <w:t>d</w:t>
      </w:r>
      <w:r w:rsidRPr="00806C15">
        <w:rPr>
          <w:rFonts w:ascii="Times New Roman" w:eastAsia="宋体" w:hAnsi="Times New Roman" w:cs="Times New Roman"/>
          <w:szCs w:val="24"/>
        </w:rPr>
        <w:t>～</w:t>
      </w:r>
      <w:r w:rsidRPr="00806C15">
        <w:rPr>
          <w:rFonts w:ascii="Times New Roman" w:eastAsia="宋体" w:hAnsi="Times New Roman" w:cs="Times New Roman"/>
          <w:szCs w:val="24"/>
        </w:rPr>
        <w:t>e</w:t>
      </w:r>
      <w:r w:rsidRPr="00806C15">
        <w:rPr>
          <w:rFonts w:ascii="Times New Roman" w:eastAsia="宋体" w:hAnsi="Times New Roman" w:cs="Times New Roman"/>
          <w:szCs w:val="24"/>
        </w:rPr>
        <w:t>段血糖浓度快速下降的激素是（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6A94438" wp14:editId="06AB0B96">
            <wp:extent cx="2695575" cy="1438275"/>
            <wp:effectExtent l="0" t="0" r="9525" b="9525"/>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6352c87-0dac-4fa1-99b1-75ef1c5c030a"/>
                    <pic:cNvPicPr>
                      <a:picLocks noChangeAspect="1"/>
                    </pic:cNvPicPr>
                  </pic:nvPicPr>
                  <pic:blipFill>
                    <a:blip r:embed="rId12"/>
                    <a:stretch>
                      <a:fillRect/>
                    </a:stretch>
                  </pic:blipFill>
                  <pic:spPr>
                    <a:xfrm>
                      <a:off x="0" y="0"/>
                      <a:ext cx="2695575" cy="1438275"/>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．甲状腺素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．雌性激素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．雄性激素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【分析】激素是由内分泌腺的腺细胞所分泌的、对人体有特殊作用的化学物质。它在血液中含量极少，但是对人体的新陈代谢、生长发育和生殖等生理活动，却起着重要的调节作用。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．胰岛素的作用是调节糖代谢，促进糖原的合成，加速血糖分解，降低血糖浓度；因此，引起图中</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e</w:t>
      </w:r>
      <w:r w:rsidRPr="00806C15">
        <w:rPr>
          <w:rFonts w:ascii="Times New Roman" w:eastAsia="宋体" w:hAnsi="Times New Roman" w:cs="Times New Roman"/>
          <w:color w:val="FF0000"/>
          <w:szCs w:val="24"/>
        </w:rPr>
        <w:t>段血糖浓度快速下降的激素是胰岛素，</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．甲状腺素具有促进新陈代谢，促进生长发育，提高神经系统的兴奋性的作用，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．雌性激素能促进卵巢的发育，促使女性第二性征的出现，</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．雄性激素能促进睾丸的发育，促使男性第二性征的出现，</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二模）人体生命活动的调节有神经调节和激素调节，下列关于生命活动调节的说法错误的是（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．神经调节的基本方式是反射，需要反射弧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．反射分为条件反射和非条件反射两种类型</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．视觉形成过程中，对光刺激产生兴奋的是角膜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．人体生命活动往往是神经和激素调节协同进行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【分析】人体在神经、体液的调节作用下，才能够很好地适应环境的变化；神经调节是通过神经系统来完成的，神经调节的基本方式是反射；激素通过血液循环的运输对人体的生理活动进行调节。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神经调节的基本方式是反射，反射活动的结构基础称为反射弧，包括感受器、传入神经、神经中枢、传出神经和效应器。反射必须通过反射弧来完成，反射弧的五部分要完整，缺少任何一个环节反射活动都不能完成，</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．人体通过神经系统，对外界或内部的各种刺激所发生的有规律的反应，就叫反射。反射是通过一定的神经结构</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反射弧完成的；分为条件反射和非条件反射两种类型，</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因此，视觉形成过程中，对光刺激产生兴奋的是视网膜，</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．在人体内，人体的生命活动主要受到神经系统的调节，但也受到激素调节的影响，即神经调节为主，激素调节为辅，二者协同进行，</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二模）五一假期，小明在游乐场坐过山车时心脏怦怦直跳、血压升高，此时他体内肾上腺素的分泌增加。关于肾上腺素的叙述错误的是（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．由肾上腺分泌</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．经由导管进入血液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．含量少、作用大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．能提高人体应对危急情况的能力</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【分析】内分泌腺没有导管，它们的分泌物</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激素，直接进入腺体内的毛细血管，并随着血液循环输送到全身各处。人体内的激素含量少，作用大。每</w:t>
      </w:r>
      <w:r w:rsidRPr="00806C15">
        <w:rPr>
          <w:rFonts w:ascii="Times New Roman" w:eastAsia="宋体" w:hAnsi="Times New Roman" w:cs="Times New Roman"/>
          <w:color w:val="FF0000"/>
          <w:szCs w:val="24"/>
        </w:rPr>
        <w:t>100</w:t>
      </w:r>
      <w:r w:rsidRPr="00806C15">
        <w:rPr>
          <w:rFonts w:ascii="Times New Roman" w:eastAsia="宋体" w:hAnsi="Times New Roman" w:cs="Times New Roman"/>
          <w:color w:val="FF0000"/>
          <w:szCs w:val="24"/>
        </w:rPr>
        <w:t>毫升血液中，只有几微克激素，却对生长发育和生殖等生命活动起着重要的调节作用。例如肾上腺素，能够促使心跳加快、血压升高，使皮肤血管扩张，因而显得面红耳赤。在紧急情况下，肾上腺素的分泌增加，可以增加中枢神经系统的兴奋性，使人反应灵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．肾上腺素由肾上腺分泌，</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B</w:t>
      </w:r>
      <w:r w:rsidRPr="00806C15">
        <w:rPr>
          <w:rFonts w:ascii="Times New Roman" w:eastAsia="宋体" w:hAnsi="Times New Roman" w:cs="Times New Roman"/>
          <w:color w:val="FF0000"/>
          <w:szCs w:val="24"/>
        </w:rPr>
        <w:t>．肾上腺属于内分泌腺，分泌的激素直接进入腺体内的毛细血管，</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．人体内的激素含量少，作用大，</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D</w:t>
      </w:r>
      <w:r w:rsidRPr="00806C15">
        <w:rPr>
          <w:rFonts w:ascii="Times New Roman" w:eastAsia="宋体" w:hAnsi="Times New Roman" w:cs="Times New Roman"/>
          <w:color w:val="FF0000"/>
          <w:szCs w:val="24"/>
        </w:rPr>
        <w:t>．肾上腺素的分泌增加，可以增加中枢神经系统的兴奋性，提高人体应对危急情况的能力，</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模拟预测）下列疾病属于由激素分泌异常引起的是（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．巨人症和夜盲症</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．脚气病和糖尿病</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．呆小症和侏儒症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．佝偻病和地方性甲状腺肿</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激素是由内分泌腺的腺细胞所分泌的、对人体有特殊作用的化学物质，它在血液中含量极少，但是对人体的新陈代谢、生长发育和生殖等生理活动，却起着重要的调节作用，体内激素分泌异常，人会患相应疾病；维生素既不参与构成人体细胞，也不为人体提供能量，而且人体对它的需要量很小，但它对人体的各项生命活动有重要的作用，人体一旦缺乏维生素，就会影响正常的生长和发育，还会引起疾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．巨人症是由于幼年时期生长激素分泌过多引起的，夜盲症是缺少维生素</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引起的，</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．脚气病是缺少维生素</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vertAlign w:val="subscript"/>
        </w:rPr>
        <w:t>1</w:t>
      </w:r>
      <w:r w:rsidRPr="00806C15">
        <w:rPr>
          <w:rFonts w:ascii="Times New Roman" w:eastAsia="宋体" w:hAnsi="Times New Roman" w:cs="Times New Roman"/>
          <w:color w:val="FF0000"/>
          <w:szCs w:val="24"/>
        </w:rPr>
        <w:t>引起的，胰岛素分泌不足导致糖尿病，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．幼年时生长激素分泌不足患侏儒症，幼年时甲状腺激素分泌不足患呆小症，</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．佝偻病缺少维生素</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或缺钙引起的，缺碘引起地方性甲状腺肿，</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0" distR="0" wp14:anchorId="6AE83AE7" wp14:editId="6A289FB5">
            <wp:extent cx="2028825" cy="666750"/>
            <wp:effectExtent l="0" t="0" r="9525" b="0"/>
            <wp:docPr id="57"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二模）耳的结构中，能将声波转化为振动的是（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A</w:t>
      </w:r>
      <w:r w:rsidRPr="00806C15">
        <w:rPr>
          <w:rFonts w:ascii="Times New Roman" w:eastAsia="宋体" w:hAnsi="Times New Roman" w:cs="Times New Roman"/>
          <w:szCs w:val="24"/>
        </w:rPr>
        <w:t>．耳廓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．听小骨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听觉的形成过程是：外界的声波经过外耳道传到鼓膜，引起鼓膜的振动；振动通过听小骨传到内耳，刺激耳蜗内的听觉感受器，产生神经冲动；神经冲动通过与听觉有关的神经传递到大脑皮层的听觉中枢，就形成了听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．耳廓的功能是收集声波，</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．鼓膜的功能是接受声波的刺激，产生振动，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．耳蜗内有听觉感受器，在声波的刺激下，产生神经冲动，</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．听小骨的功能是传导振动，</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模拟预测）下列有关神经系统的叙述错误的是（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．耳朵结构中具有听觉感受器的是耳蜗</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．近视眼矫正视力时应佩戴的近视镜是凹透镜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一朝被蛇咬，十年怕井绳</w:t>
      </w:r>
      <w:r w:rsidRPr="00806C15">
        <w:rPr>
          <w:rFonts w:ascii="Times New Roman" w:eastAsia="宋体" w:hAnsi="Times New Roman" w:cs="Times New Roman"/>
          <w:szCs w:val="24"/>
        </w:rPr>
        <w:t>”</w:t>
      </w:r>
      <w:r w:rsidRPr="00806C15">
        <w:rPr>
          <w:rFonts w:ascii="Times New Roman" w:eastAsia="宋体" w:hAnsi="Times New Roman" w:cs="Times New Roman"/>
          <w:szCs w:val="24"/>
        </w:rPr>
        <w:t>是人类特有的反射类型</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．体操运动员在平衡木上做动作如履平地，这主要是小脑起作用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【分析】听觉形成过程：外耳道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耳蜗（听觉感受器）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听觉神经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的听觉中枢。视觉的形成：外界物体反射来的光线，经过角膜、房水，由瞳孔进入眼球内部，再经过晶状体和玻璃体的折射作用，在视网膜上形成清晰的物像。物像刺激了视网膜上的感光细胞，感光细胞产生的神经冲动，沿着视神经传入到大脑皮层的视觉中枢，就形成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．耳朵结构中的听觉感受器的是耳蜗，能感受振动的刺激产生神经冲动，故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．眼球晶状体的曲度过大，远处物体反射来的光线通过晶状体折射后形成的物像就会落在视网膜的前方形成近视眼，应该配戴凹透镜，故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一朝被蛇咬，十年怕井绳</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，是由具体刺激引起的条件反射，人与动物共有，不是人类特有的反射，故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．体操运动员在平衡木上做动作如履平地，这主要是小脑起维持身体平衡的作用，故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二模）《中国眼健康白皮书》指出，我国儿童、青少年总体近视率为</w:t>
      </w:r>
      <w:r w:rsidRPr="00806C15">
        <w:rPr>
          <w:rFonts w:ascii="Times New Roman" w:eastAsia="宋体" w:hAnsi="Times New Roman" w:cs="Times New Roman"/>
          <w:szCs w:val="24"/>
        </w:rPr>
        <w:t>50.6%</w:t>
      </w:r>
      <w:r w:rsidRPr="00806C15">
        <w:rPr>
          <w:rFonts w:ascii="Times New Roman" w:eastAsia="宋体" w:hAnsi="Times New Roman" w:cs="Times New Roman"/>
          <w:szCs w:val="24"/>
        </w:rPr>
        <w:t>，初中生的近视率甚至高达</w:t>
      </w:r>
      <w:r w:rsidRPr="00806C15">
        <w:rPr>
          <w:rFonts w:ascii="Times New Roman" w:eastAsia="宋体" w:hAnsi="Times New Roman" w:cs="Times New Roman"/>
          <w:szCs w:val="24"/>
        </w:rPr>
        <w:t>71.6%</w:t>
      </w:r>
      <w:r w:rsidRPr="00806C15">
        <w:rPr>
          <w:rFonts w:ascii="Times New Roman" w:eastAsia="宋体" w:hAnsi="Times New Roman" w:cs="Times New Roman"/>
          <w:szCs w:val="24"/>
        </w:rPr>
        <w:t>。下列关于近视的叙述正确的是（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．在直射的强光下看书可有效预防近视</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．晶状体曲度过大是导致近视的原因之一</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．佩戴合适度数的凸透镜可以矫正近视</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．近视患者看远处物体时，物象落在视网膜后方</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）近视眼：如果晶状体的曲度过大，或眼球前后径过长，远处物体反射来的光线通过晶状体折射后形成的物像就会落在视网膜的前方，形成近视眼。近视眼戴凹透镜加以矫正。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）远视眼：如果眼球晶状体的曲度过小，或眼球前后径过短，近处物体反射来的光线通过晶状体折射后形成的物像，就会落在视网膜的后方，形成远视眼。远视眼戴凸透镜进行矫正。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．躺卧看书、在光线暗的地方看书、在直射的强光下看书都会导致晶状体的曲度过大甚至眼球的前后径过长，从而引起近视的发生，故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．晶状体曲度过大且不能恢复成原状，或眼球前后径过长，使远处物体反射来的光线形成的物像落在视网膜的前方，形成近视，因此晶状体曲度过大是导致近视的原因之一，故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．如果晶状体的曲度过大大，或眼球前后径过长，使远处物体反射来的光线形成的物像就会落在视网膜的前方，形成近视眼；近视眼戴凹透镜加以矫正，故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．近视眼的成因是晶状体曲度过大或眼球的前后径过长，使远处物体反射来的光线形成的物像落在视网膜的前方，因此不能看清远处的物体，故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二模）清</w:t>
      </w:r>
      <w:r w:rsidRPr="00806C15">
        <w:rPr>
          <w:rFonts w:ascii="Times New Roman" w:eastAsia="宋体" w:hAnsi="Times New Roman" w:cs="Times New Roman"/>
          <w:szCs w:val="24"/>
        </w:rPr>
        <w:t>·</w:t>
      </w:r>
      <w:r w:rsidRPr="00806C15">
        <w:rPr>
          <w:rFonts w:ascii="Times New Roman" w:eastAsia="宋体" w:hAnsi="Times New Roman" w:cs="Times New Roman"/>
          <w:szCs w:val="24"/>
        </w:rPr>
        <w:t>钱彩《说岳全传》第十六回：</w:t>
      </w:r>
      <w:r w:rsidRPr="00806C15">
        <w:rPr>
          <w:rFonts w:ascii="Times New Roman" w:eastAsia="宋体" w:hAnsi="Times New Roman" w:cs="Times New Roman"/>
          <w:szCs w:val="24"/>
        </w:rPr>
        <w:t>“</w:t>
      </w:r>
      <w:r w:rsidRPr="00806C15">
        <w:rPr>
          <w:rFonts w:ascii="Times New Roman" w:eastAsia="宋体" w:hAnsi="Times New Roman" w:cs="Times New Roman"/>
          <w:szCs w:val="24"/>
        </w:rPr>
        <w:t>为将之道，须要眼观四处，耳听八方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。可见，视觉和听觉对于我们从外界获取信息十分重要。下列说法正确的是（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．遇到巨大声响时，要迅速张口，或闭嘴堵耳，防止震破听小骨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．长时间玩手机容易造成近视，原因是晶状体的凸度过小</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．听觉形成过程是耳郭</w:t>
      </w:r>
      <w:r w:rsidRPr="00806C15">
        <w:rPr>
          <w:rFonts w:ascii="Times New Roman" w:eastAsia="宋体" w:hAnsi="Times New Roman" w:cs="Times New Roman"/>
          <w:szCs w:val="24"/>
        </w:rPr>
        <w:t>→</w:t>
      </w:r>
      <w:r w:rsidRPr="00806C15">
        <w:rPr>
          <w:rFonts w:ascii="Times New Roman" w:eastAsia="宋体" w:hAnsi="Times New Roman" w:cs="Times New Roman"/>
          <w:szCs w:val="24"/>
        </w:rPr>
        <w:t>外耳道</w:t>
      </w:r>
      <w:r w:rsidRPr="00806C15">
        <w:rPr>
          <w:rFonts w:ascii="Times New Roman" w:eastAsia="宋体" w:hAnsi="Times New Roman" w:cs="Times New Roman"/>
          <w:szCs w:val="24"/>
        </w:rPr>
        <w:t>→</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w:t>
      </w:r>
      <w:r w:rsidRPr="00806C15">
        <w:rPr>
          <w:rFonts w:ascii="Times New Roman" w:eastAsia="宋体" w:hAnsi="Times New Roman" w:cs="Times New Roman"/>
          <w:szCs w:val="24"/>
        </w:rPr>
        <w:t>听神经一听觉中枢</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．随意用手揉眼睛，容易感染细菌或病毒，引发眼部炎症</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【分析】耳分为外耳、中耳和内耳，外耳包括耳郭和外耳道，耳郭有收集声波的作用，外耳道传递声波到</w:t>
      </w:r>
      <w:r w:rsidRPr="00806C15">
        <w:rPr>
          <w:rFonts w:ascii="Times New Roman" w:eastAsia="宋体" w:hAnsi="Times New Roman" w:cs="Times New Roman"/>
          <w:color w:val="FF0000"/>
          <w:szCs w:val="24"/>
        </w:rPr>
        <w:lastRenderedPageBreak/>
        <w:t>鼓膜；中耳包括鼓膜和听小骨，鼓膜能将声波转变为机械振动，听小骨能将振动传到内耳；内耳包括半规管、前庭和耳蜗，半规管能探测头部运动的方向，耳蜗内有听觉感受器，感受振动刺激，产生神经冲动。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．遇到巨大声响时，要迅速张口，或闭嘴堵耳，防止震破鼓膜，故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．长时间玩手机容易造成近视，原因是晶状体的凸度过大且不易恢复原状，故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听觉的形成过程是：外界的声波经过外耳道传到鼓膜，引起鼓膜的振动；振动通过听小骨传到内耳，刺激耳蜗内的听觉感受器，产生神经冲动；神经冲动通过与听觉有关的神经传递到大脑皮层的听觉中枢，就形成了听觉。可见听觉的形成途径是：外界声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耳郭、外耳道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耳蜗（听觉细胞）</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听觉神经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大脑的听觉中枢，故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．随意用手揉眼睛，容易感染细菌或病毒，引发眼部炎症，如角膜炎等，故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三模）校园足球大赛正如火如荼地进行。突然，一个足球朝你迎面飞来，足球反射过来的光线进入你的眼睛，形成物像和视觉的位置分别是（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．晶状体、大脑皮质</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．大脑皮质、视网膜</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．睫状体、视网膜</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．视网膜、大脑皮质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【分析】眼球的结构：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Times New Roman" w:hAnsi="Times New Roman" w:cs="Times New Roman"/>
          <w:noProof/>
          <w:color w:val="FF0000"/>
          <w:kern w:val="0"/>
          <w:sz w:val="24"/>
          <w:szCs w:val="24"/>
        </w:rPr>
        <w:drawing>
          <wp:inline distT="0" distB="0" distL="0" distR="0" wp14:anchorId="3383E342" wp14:editId="65B22228">
            <wp:extent cx="3848100" cy="2400300"/>
            <wp:effectExtent l="0" t="0" r="0"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11428" name="图片 2000011428" descr="@@@6e93dbad-ebf8-475b-a29f-dd887d02da0a"/>
                    <pic:cNvPicPr>
                      <a:picLocks noChangeAspect="1"/>
                    </pic:cNvPicPr>
                  </pic:nvPicPr>
                  <pic:blipFill>
                    <a:blip r:embed="rId53"/>
                    <a:stretch>
                      <a:fillRect/>
                    </a:stretch>
                  </pic:blipFill>
                  <pic:spPr>
                    <a:xfrm>
                      <a:off x="0" y="0"/>
                      <a:ext cx="3848100" cy="24003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视觉的形成过程：光线</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角膜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视觉神经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视觉中枢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外界物体反射的光线依次经过角膜、瞳孔，再经过晶状体和玻璃体的折射，形成的物像落在视网膜，这个信息通过视神经，传到大脑的特定区域形成视觉。因此在视觉形成的过程中，形成物像和形成视觉的部位分别是视网膜、大脑的特定区域（视觉中枢），</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二模）亚运会男子</w:t>
      </w:r>
      <w:r w:rsidRPr="00806C15">
        <w:rPr>
          <w:rFonts w:ascii="Times New Roman" w:eastAsia="宋体" w:hAnsi="Times New Roman" w:cs="Times New Roman"/>
          <w:szCs w:val="24"/>
        </w:rPr>
        <w:t>4×100</w:t>
      </w:r>
      <w:r w:rsidRPr="00806C15">
        <w:rPr>
          <w:rFonts w:ascii="Times New Roman" w:eastAsia="宋体" w:hAnsi="Times New Roman" w:cs="Times New Roman"/>
          <w:szCs w:val="24"/>
        </w:rPr>
        <w:t>米接力决赛让人热血沸腾。电视机前的观众在看比赛的过程中肾上腺素的分泌会增加，分泌过程如图所示。下列叙述正确的是（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DD547CC" wp14:editId="7A305331">
            <wp:extent cx="4238625" cy="695325"/>
            <wp:effectExtent l="0" t="0" r="9525" b="9525"/>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2bcb96b-9c3d-47ba-8db1-abc7251d2f4d"/>
                    <pic:cNvPicPr>
                      <a:picLocks noChangeAspect="1"/>
                    </pic:cNvPicPr>
                  </pic:nvPicPr>
                  <pic:blipFill>
                    <a:blip r:embed="rId14"/>
                    <a:stretch>
                      <a:fillRect/>
                    </a:stretch>
                  </pic:blipFill>
                  <pic:spPr>
                    <a:xfrm>
                      <a:off x="0" y="0"/>
                      <a:ext cx="4238625" cy="6953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是晶状体，</w:t>
      </w:r>
      <w:r w:rsidRPr="00806C15">
        <w:rPr>
          <w:rFonts w:ascii="宋体" w:eastAsia="宋体" w:hAnsi="宋体" w:cs="宋体" w:hint="eastAsia"/>
          <w:szCs w:val="24"/>
        </w:rPr>
        <w:t>②</w:t>
      </w:r>
      <w:r w:rsidRPr="00806C15">
        <w:rPr>
          <w:rFonts w:ascii="Times New Roman" w:eastAsia="宋体" w:hAnsi="Times New Roman" w:cs="Times New Roman"/>
          <w:szCs w:val="24"/>
        </w:rPr>
        <w:t>是神经中枢</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．肾上腺素的分泌不受激素调节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．材料所述体现的是条件反射</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．如果长时间距离电视屏幕太近，会导致晶状体曲度变小，形成近视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神经调节的基本方式是反射，反射是指在中枢神经系统参与下，动物体或人体对内环境刺激所发生的有规律的反应。</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完成反射的结构基础是反射弧，反射弧通常由感受器、传入神经、神经中枢、传出神经、效应器组成。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反射活动需要经过完整的反射弧来实现，若反射弧中任何环节在结构或功能上受损，反射就不能完成。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是神经中枢。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．神经冲动在反射弧中传递的途径是：外界刺激</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效应器。因此，</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是神经中枢，</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．由题图可知，肾上腺素的分泌受激素调节，</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条件反射是人出生以后在生活过程中逐渐形成的后天性反射，是在非条件反射的基础上，经过一定的过程，在大脑皮层参与下完成的，是一种高级的神经活动，是高级神经活动的基本方式。材料所述体现的反射活动是后天形成的，属于条件反射，</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近视是指晶状体过度变凸不能恢复原状或眼球的前后径过长，导致远处物体反射的光线经折射后形成的物像落在视网膜的前方，因而看不清远处的物体。如果长时间距离电视屏幕太近，会导致晶状体曲度变大，形成近视，</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二模）图中，甲是利用气球等废旧材料制作的眼球结构模型，乙是利用长气球等制作</w:t>
      </w:r>
      <w:r w:rsidRPr="00806C15">
        <w:rPr>
          <w:rFonts w:ascii="Times New Roman" w:eastAsia="宋体" w:hAnsi="Times New Roman" w:cs="Times New Roman"/>
          <w:szCs w:val="24"/>
        </w:rPr>
        <w:lastRenderedPageBreak/>
        <w:t>的气孔模型。下列叙述正确的是（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AF48932" wp14:editId="02400987">
            <wp:extent cx="5181600" cy="2000250"/>
            <wp:effectExtent l="0" t="0" r="0" b="0"/>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125127-b778-4a79-a830-5acddd8357bf"/>
                    <pic:cNvPicPr>
                      <a:picLocks noChangeAspect="1"/>
                    </pic:cNvPicPr>
                  </pic:nvPicPr>
                  <pic:blipFill>
                    <a:blip r:embed="rId15"/>
                    <a:stretch>
                      <a:fillRect/>
                    </a:stretch>
                  </pic:blipFill>
                  <pic:spPr>
                    <a:xfrm>
                      <a:off x="0" y="0"/>
                      <a:ext cx="5181600" cy="2000250"/>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．图甲的塑料壳代表虹膜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．图甲气球</w:t>
      </w:r>
      <w:r w:rsidRPr="00806C15">
        <w:rPr>
          <w:rFonts w:ascii="Times New Roman" w:eastAsia="宋体" w:hAnsi="Times New Roman" w:cs="Times New Roman"/>
          <w:szCs w:val="24"/>
        </w:rPr>
        <w:t>A</w:t>
      </w:r>
      <w:r w:rsidRPr="00806C15">
        <w:rPr>
          <w:rFonts w:ascii="Times New Roman" w:eastAsia="宋体" w:hAnsi="Times New Roman" w:cs="Times New Roman"/>
          <w:szCs w:val="24"/>
        </w:rPr>
        <w:t>模拟的晶状体曲度变大，是模拟看近处物体时的状态</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．图乙气球表示叶片的表皮细胞</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．沿图乙所示方向推动活塞，气孔张开，模拟保卫细胞处于失水状态</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）图</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中塑料壳模拟角膜，光盘模拟虹膜，光盘中的孔模拟瞳孔，弹簧模拟睫状体（睫状肌），气球</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模拟晶状体，气球</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模拟玻璃体，黄色铁丝模拟视网膜，红色铁丝模拟脉络膜，白色铁丝模拟巩膜。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）图</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气球模拟保卫细胞，胶带模拟靠近气孔腔的细胞壁。</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．图甲的塑料壳代表角膜，光盘模拟虹膜，</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．视近物时晶状体曲度变大，图甲气球</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模拟的晶状体曲度变大，是模拟看近处物体时的状态，</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．气孔是由一对保卫细胞围成的空腔，图乙气球表示叶片的保卫细胞，</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．若向图中所示方向推动活塞，气孔张开，此时真正植物叶片中的保卫细胞处于吸水状态，</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Times New Roman" w:hAnsi="Times New Roman" w:cs="Times New Roman"/>
          <w:color w:val="FF0000"/>
          <w:kern w:val="0"/>
          <w:sz w:val="24"/>
          <w:szCs w:val="24"/>
        </w:rPr>
        <w:t>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二模）为了祖国发展，很多大学生志愿者扎根雪域高原，和</w:t>
      </w:r>
      <w:r w:rsidRPr="00806C15">
        <w:rPr>
          <w:rFonts w:ascii="Times New Roman" w:eastAsia="宋体" w:hAnsi="Times New Roman" w:cs="Times New Roman"/>
          <w:szCs w:val="24"/>
        </w:rPr>
        <w:t>“</w:t>
      </w:r>
      <w:r w:rsidRPr="00806C15">
        <w:rPr>
          <w:rFonts w:ascii="Times New Roman" w:eastAsia="宋体" w:hAnsi="Times New Roman" w:cs="Times New Roman"/>
          <w:szCs w:val="24"/>
        </w:rPr>
        <w:t>寒冷、缺氧、强光</w:t>
      </w:r>
      <w:r w:rsidRPr="00806C15">
        <w:rPr>
          <w:rFonts w:ascii="Times New Roman" w:eastAsia="宋体" w:hAnsi="Times New Roman" w:cs="Times New Roman"/>
          <w:szCs w:val="24"/>
        </w:rPr>
        <w:t>”</w:t>
      </w:r>
      <w:r w:rsidRPr="00806C15">
        <w:rPr>
          <w:rFonts w:ascii="Times New Roman" w:eastAsia="宋体" w:hAnsi="Times New Roman" w:cs="Times New Roman"/>
          <w:szCs w:val="24"/>
        </w:rPr>
        <w:t>等恶劣环境作斗争，唱响了最美的青春之歌。下列相关叙述错误的是（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．皮肤受到寒冷刺激后会起</w:t>
      </w:r>
      <w:r w:rsidRPr="00806C15">
        <w:rPr>
          <w:rFonts w:ascii="Times New Roman" w:eastAsia="宋体" w:hAnsi="Times New Roman" w:cs="Times New Roman"/>
          <w:szCs w:val="24"/>
        </w:rPr>
        <w:t>“</w:t>
      </w:r>
      <w:r w:rsidRPr="00806C15">
        <w:rPr>
          <w:rFonts w:ascii="Times New Roman" w:eastAsia="宋体" w:hAnsi="Times New Roman" w:cs="Times New Roman"/>
          <w:szCs w:val="24"/>
        </w:rPr>
        <w:t>鸡皮疙瘩</w:t>
      </w:r>
      <w:r w:rsidRPr="00806C15">
        <w:rPr>
          <w:rFonts w:ascii="Times New Roman" w:eastAsia="宋体" w:hAnsi="Times New Roman" w:cs="Times New Roman"/>
          <w:szCs w:val="24"/>
        </w:rPr>
        <w:t>”</w:t>
      </w:r>
      <w:r w:rsidRPr="00806C15">
        <w:rPr>
          <w:rFonts w:ascii="Times New Roman" w:eastAsia="宋体" w:hAnsi="Times New Roman" w:cs="Times New Roman"/>
          <w:szCs w:val="24"/>
        </w:rPr>
        <w:t>，说明皮肤中含有结缔组织</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．初到高原时可能会因缺氧导致头晕等反应</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．大学生适应高原生活后红细胞数量会增加</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D</w:t>
      </w:r>
      <w:r w:rsidRPr="00806C15">
        <w:rPr>
          <w:rFonts w:ascii="Times New Roman" w:eastAsia="宋体" w:hAnsi="Times New Roman" w:cs="Times New Roman"/>
          <w:szCs w:val="24"/>
        </w:rPr>
        <w:t>．通过虹膜调节瞳孔大小可适应高原强光刺激</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）皮肤是人体最大的器官，具有多种功能，包括保护、感觉、调节体温等。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）红细胞是血液中携带氧气的细胞，其数量和功能直接影响人体的氧气供应。在缺氧环境下，人体会通过增加红细胞数量来提高携氧能力，以适应缺氧环境。</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．皮肤受到寒冷刺激后会起</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鸡皮疙瘩</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，是立毛肌收缩引起的，而立毛肌属于肌肉组织，</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．初到高原时，由于空气中氧气稀薄，人体可能会因缺氧导致头晕等反应，</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．大学生适应高原生活后，由于缺氧，体内红细胞数量会增加，以携带运输更多的氧，满足机体的需要，</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．瞳孔的大小不仅随光线的强弱而变化，还随年龄的增长有生理性变化，老年人瞳孔较小，幼儿至成年人的瞳孔较大，尤其在青春期时瞳孔最大，虹膜可以调节瞳孔的大小，以控制进入眼内的光线，</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二模）某生物实践小组的同学们制作了一个可调节的眼球成像模型（内推注射器可使水透镜凸度变大，反之则变小）进行探究活动。下列说法正确的是（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DBA22A8" wp14:editId="18D08417">
            <wp:extent cx="4410075" cy="2028825"/>
            <wp:effectExtent l="0" t="0" r="9525" b="952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38c8d06-f7eb-4d9d-80bf-f0bfe8310ae8"/>
                    <pic:cNvPicPr>
                      <a:picLocks noChangeAspect="1"/>
                    </pic:cNvPicPr>
                  </pic:nvPicPr>
                  <pic:blipFill>
                    <a:blip r:embed="rId16"/>
                    <a:stretch>
                      <a:fillRect/>
                    </a:stretch>
                  </pic:blipFill>
                  <pic:spPr>
                    <a:xfrm>
                      <a:off x="0" y="0"/>
                      <a:ext cx="4410075" cy="2028825"/>
                    </a:xfrm>
                    <a:prstGeom prst="rect">
                      <a:avLst/>
                    </a:prstGeom>
                  </pic:spPr>
                </pic:pic>
              </a:graphicData>
            </a:graphic>
          </wp:inline>
        </w:drawing>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．光屏模拟眼球结构中的巩膜</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．水透镜模拟的结构是玻璃体</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．内推注射器增大水透镜曲度，可模拟近视眼</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．模拟近视眼矫正时，在</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光源和水透镜之间竖一块凸透镜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）眼球的前后径过长或晶状体的曲度过大，所形成的物像落在视网膜的前方，因而看不清远处</w:t>
      </w:r>
      <w:r w:rsidRPr="00806C15">
        <w:rPr>
          <w:rFonts w:ascii="Times New Roman" w:eastAsia="宋体" w:hAnsi="Times New Roman" w:cs="Times New Roman"/>
          <w:color w:val="FF0000"/>
          <w:szCs w:val="24"/>
        </w:rPr>
        <w:lastRenderedPageBreak/>
        <w:t>的物体，造成近视。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）近视眼可以配戴凹透镜加以矫正。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视觉的形成过程大致是：外界物体反射来的光线，依次经过角膜、瞳孔、晶状体和玻璃体，并经过晶状体等的折射，最终落在视网膜上，形成一个物像；视网膜上有对光线敏感的细胞，这些细胞将图象信息通过视神经传给大脑的一定区域，人就产生了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）图中光屏模拟视网膜，纸箱模拟脉络膜形成的暗视，水透镜模拟晶状体，注射器可以调节水透镜的曲度，模拟睫状体。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．光屏相当于视网膜，视网膜是形成物像的部位，</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．眼球成像示意图：</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Times New Roman" w:hAnsi="Times New Roman" w:cs="Times New Roman"/>
          <w:noProof/>
          <w:color w:val="FF0000"/>
          <w:kern w:val="0"/>
          <w:sz w:val="24"/>
          <w:szCs w:val="24"/>
        </w:rPr>
        <w:drawing>
          <wp:inline distT="0" distB="0" distL="0" distR="0" wp14:anchorId="126836E8" wp14:editId="430F1FDF">
            <wp:extent cx="3048000" cy="1019175"/>
            <wp:effectExtent l="0" t="0" r="0" b="9525"/>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607560" name="图片 772607560" descr="@@@06e99ca2-d0b3-41de-a946-4fbed3c5cdaa"/>
                    <pic:cNvPicPr>
                      <a:picLocks noChangeAspect="1"/>
                    </pic:cNvPicPr>
                  </pic:nvPicPr>
                  <pic:blipFill>
                    <a:blip r:embed="rId54"/>
                    <a:stretch>
                      <a:fillRect/>
                    </a:stretch>
                  </pic:blipFill>
                  <pic:spPr>
                    <a:xfrm>
                      <a:off x="0" y="0"/>
                      <a:ext cx="3048000" cy="101917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从图中可以看到，模拟成像实验中的水透镜模拟眼球的晶状体起调节作用，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．人推动注射器增大水透镜曲度，可导致物像落在光屏的前方，可以模拟</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近视眼</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成像的特点，</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．近视眼可以配戴凹透镜加以矫正。因此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近视眼</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状态下，可在光源和水透镜之间增加凹透镜矫正，</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一模）</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晶体植入手术可以矫正近视，其原理可以理解为在眼球的虹膜后，晶状体前植入一个</w:t>
      </w:r>
      <w:r w:rsidRPr="00806C15">
        <w:rPr>
          <w:rFonts w:ascii="Times New Roman" w:eastAsia="宋体" w:hAnsi="Times New Roman" w:cs="Times New Roman"/>
          <w:szCs w:val="24"/>
        </w:rPr>
        <w:t>“</w:t>
      </w:r>
      <w:r w:rsidRPr="00806C15">
        <w:rPr>
          <w:rFonts w:ascii="Times New Roman" w:eastAsia="宋体" w:hAnsi="Times New Roman" w:cs="Times New Roman"/>
          <w:szCs w:val="24"/>
        </w:rPr>
        <w:t>隐形眼镜</w:t>
      </w:r>
      <w:r w:rsidRPr="00806C15">
        <w:rPr>
          <w:rFonts w:ascii="Times New Roman" w:eastAsia="宋体" w:hAnsi="Times New Roman" w:cs="Times New Roman"/>
          <w:szCs w:val="24"/>
        </w:rPr>
        <w:t>”</w:t>
      </w:r>
      <w:r w:rsidRPr="00806C15">
        <w:rPr>
          <w:rFonts w:ascii="Times New Roman" w:eastAsia="宋体" w:hAnsi="Times New Roman" w:cs="Times New Roman"/>
          <w:szCs w:val="24"/>
        </w:rPr>
        <w:t>（如图），下列说法错误的是（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64693B1" wp14:editId="4C9CB36F">
            <wp:extent cx="2343150" cy="1438275"/>
            <wp:effectExtent l="0" t="0" r="0" b="9525"/>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3e2dd80-826c-4478-9841-7dac3eecc6d6"/>
                    <pic:cNvPicPr>
                      <a:picLocks noChangeAspect="1"/>
                    </pic:cNvPicPr>
                  </pic:nvPicPr>
                  <pic:blipFill>
                    <a:blip r:embed="rId17"/>
                    <a:stretch>
                      <a:fillRect/>
                    </a:stretch>
                  </pic:blipFill>
                  <pic:spPr>
                    <a:xfrm>
                      <a:off x="0" y="0"/>
                      <a:ext cx="2343150" cy="14382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．手术前后，近视患者视觉感受器都是视网膜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．植入的</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晶体会使近视患者眼球的晶状体变凸</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C</w:t>
      </w:r>
      <w:r w:rsidRPr="00806C15">
        <w:rPr>
          <w:rFonts w:ascii="Times New Roman" w:eastAsia="宋体" w:hAnsi="Times New Roman" w:cs="Times New Roman"/>
          <w:szCs w:val="24"/>
        </w:rPr>
        <w:t>．植入近视患者眼球的</w:t>
      </w:r>
      <w:r w:rsidRPr="00806C15">
        <w:rPr>
          <w:rFonts w:ascii="Times New Roman" w:eastAsia="宋体" w:hAnsi="Times New Roman" w:cs="Times New Roman"/>
          <w:szCs w:val="24"/>
        </w:rPr>
        <w:t>ICL</w:t>
      </w:r>
      <w:r w:rsidRPr="00806C15">
        <w:rPr>
          <w:rFonts w:ascii="Times New Roman" w:eastAsia="宋体" w:hAnsi="Times New Roman" w:cs="Times New Roman"/>
          <w:szCs w:val="24"/>
        </w:rPr>
        <w:t>晶体相当于一个凹透镜</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．术前，近视患者看不清远处物体是因为物像未落到视网膜上</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【分析】眼球的前后径过长或晶状体的曲度过大，所形成的物像落在视网膜的前方，因而看不清远处的物体，造成近视。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外界物体反射来的光线，依次经过角膜、瞳孔、晶状体和玻璃体，并经过晶状体等的折射，最终落在视网膜上，形成一个物像。视网膜上有对光线敏感的细胞，这些细胞将图象信息通过视神经传给大脑的一定区域，人就产生了视觉，可见视觉感受器是视网膜，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ICL</w:t>
      </w:r>
      <w:r w:rsidRPr="00806C15">
        <w:rPr>
          <w:rFonts w:ascii="Times New Roman" w:eastAsia="宋体" w:hAnsi="Times New Roman" w:cs="Times New Roman"/>
          <w:color w:val="FF0000"/>
          <w:szCs w:val="24"/>
        </w:rPr>
        <w:t>晶体植入手术可以矫正近视，其原理可以理解为在眼球的虹膜后，晶状体前植入一个</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隐形眼镜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，植入的</w:t>
      </w:r>
      <w:r w:rsidRPr="00806C15">
        <w:rPr>
          <w:rFonts w:ascii="Times New Roman" w:eastAsia="宋体" w:hAnsi="Times New Roman" w:cs="Times New Roman"/>
          <w:color w:val="FF0000"/>
          <w:szCs w:val="24"/>
        </w:rPr>
        <w:t>ICL</w:t>
      </w:r>
      <w:r w:rsidRPr="00806C15">
        <w:rPr>
          <w:rFonts w:ascii="Times New Roman" w:eastAsia="宋体" w:hAnsi="Times New Roman" w:cs="Times New Roman"/>
          <w:color w:val="FF0000"/>
          <w:szCs w:val="24"/>
        </w:rPr>
        <w:t>晶体不会改变晶状体的曲度，故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．近视眼可以配戴凹透镜加以矫正，因此植入眼球的</w:t>
      </w:r>
      <w:r w:rsidRPr="00806C15">
        <w:rPr>
          <w:rFonts w:ascii="Times New Roman" w:eastAsia="宋体" w:hAnsi="Times New Roman" w:cs="Times New Roman"/>
          <w:color w:val="FF0000"/>
          <w:szCs w:val="24"/>
        </w:rPr>
        <w:t>ICL</w:t>
      </w:r>
      <w:r w:rsidRPr="00806C15">
        <w:rPr>
          <w:rFonts w:ascii="Times New Roman" w:eastAsia="宋体" w:hAnsi="Times New Roman" w:cs="Times New Roman"/>
          <w:color w:val="FF0000"/>
          <w:szCs w:val="24"/>
        </w:rPr>
        <w:t>晶体相当于一个凹透镜，故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．眼球的前后径过长或晶状体的曲度过大，所形成的物像落在视网膜的前方，因而看不清远处的物体，造成近视，因此手术前，看不清远处物体是因为物像落到了视网膜的前方，故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二模）下列反射方式活动与</w:t>
      </w:r>
      <w:r w:rsidRPr="00806C15">
        <w:rPr>
          <w:rFonts w:ascii="Times New Roman" w:eastAsia="宋体" w:hAnsi="Times New Roman" w:cs="Times New Roman"/>
          <w:szCs w:val="24"/>
        </w:rPr>
        <w:t>“</w:t>
      </w:r>
      <w:r w:rsidRPr="00806C15">
        <w:rPr>
          <w:rFonts w:ascii="Times New Roman" w:eastAsia="宋体" w:hAnsi="Times New Roman" w:cs="Times New Roman"/>
          <w:szCs w:val="24"/>
        </w:rPr>
        <w:t>谈虎色变</w:t>
      </w:r>
      <w:r w:rsidRPr="00806C15">
        <w:rPr>
          <w:rFonts w:ascii="Times New Roman" w:eastAsia="宋体" w:hAnsi="Times New Roman" w:cs="Times New Roman"/>
          <w:szCs w:val="24"/>
        </w:rPr>
        <w:t>”</w:t>
      </w:r>
      <w:r w:rsidRPr="00806C15">
        <w:rPr>
          <w:rFonts w:ascii="Times New Roman" w:eastAsia="宋体" w:hAnsi="Times New Roman" w:cs="Times New Roman"/>
          <w:szCs w:val="24"/>
        </w:rPr>
        <w:t>类型相同的是（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．酸橘入口，分泌唾液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．悲伤时流眼泪</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．精彩的哑剧引发观众哈哈大笑</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．人熟睡时被蚊子叮咬会动一动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【分析】非条件反射是生来就有的，简单的，不学就会的，神经中枢在大脑皮层以下的神经中枢（如脑干、脊髓）；条件反射是出生后通过学习获得的，复杂的，神经中枢在大脑皮层。</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谈虎色变</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是通过大脑皮层的语言中枢参与形成的人类特有的条件反射。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谈虎色变</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通过大脑皮层的语言中枢参与形成的人类特有的条件反射。酸橘入口，分泌唾液、悲伤时流眼泪、人熟睡时被蚊子叮咬会动一动都是生来就有的，不学就会的，没有大脑皮层参与的非条件反射；精彩的哑剧引发观众哈哈大笑是出生后通过生活经验积累获得的，有大脑皮层语言中枢的参与，属于人类特有的条件反射，因此与</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谈虎色变</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反射类型相同，故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二模）下图是膝跳反射的反射弧结构示意图，有关分析正确的是（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29C83C4" wp14:editId="3977B2E5">
            <wp:extent cx="2352675" cy="1971675"/>
            <wp:effectExtent l="0" t="0" r="9525" b="9525"/>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b7950f8-d997-40f5-9f17-9feffa3a60bc"/>
                    <pic:cNvPicPr>
                      <a:picLocks noChangeAspect="1"/>
                    </pic:cNvPicPr>
                  </pic:nvPicPr>
                  <pic:blipFill>
                    <a:blip r:embed="rId18"/>
                    <a:stretch>
                      <a:fillRect/>
                    </a:stretch>
                  </pic:blipFill>
                  <pic:spPr>
                    <a:xfrm>
                      <a:off x="0" y="0"/>
                      <a:ext cx="2352675" cy="19716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是效应器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．若</w:t>
      </w:r>
      <w:r w:rsidRPr="00806C15">
        <w:rPr>
          <w:rFonts w:ascii="宋体" w:eastAsia="宋体" w:hAnsi="宋体" w:cs="宋体" w:hint="eastAsia"/>
          <w:szCs w:val="24"/>
        </w:rPr>
        <w:t>②</w:t>
      </w:r>
      <w:r w:rsidRPr="00806C15">
        <w:rPr>
          <w:rFonts w:ascii="Times New Roman" w:eastAsia="宋体" w:hAnsi="Times New Roman" w:cs="Times New Roman"/>
          <w:szCs w:val="24"/>
        </w:rPr>
        <w:t>受到损伤，该反射不能发生</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宋体" w:eastAsia="宋体" w:hAnsi="宋体" w:cs="宋体" w:hint="eastAsia"/>
          <w:szCs w:val="24"/>
        </w:rPr>
        <w:t>④</w:t>
      </w:r>
      <w:r w:rsidRPr="00806C15">
        <w:rPr>
          <w:rFonts w:ascii="Times New Roman" w:eastAsia="宋体" w:hAnsi="Times New Roman" w:cs="Times New Roman"/>
          <w:szCs w:val="24"/>
        </w:rPr>
        <w:t>属于传入神经，能传递神经冲动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．被叩击的感觉，在</w:t>
      </w:r>
      <w:r w:rsidRPr="00806C15">
        <w:rPr>
          <w:rFonts w:ascii="宋体" w:eastAsia="宋体" w:hAnsi="宋体" w:cs="宋体" w:hint="eastAsia"/>
          <w:szCs w:val="24"/>
        </w:rPr>
        <w:t>③</w:t>
      </w:r>
      <w:r w:rsidRPr="00806C15">
        <w:rPr>
          <w:rFonts w:ascii="Times New Roman" w:eastAsia="宋体" w:hAnsi="Times New Roman" w:cs="Times New Roman"/>
          <w:szCs w:val="24"/>
        </w:rPr>
        <w:t>脊髓中产生</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神经调节的基本方式是反射，参与反射的神经结构是反射弧。简单反射（非条件反射）是指人生来就有的先天性反射，是一种比较低级的神经活动，由大脑皮层以下的神经中枢（如脑干、脊髓）参与即可完成。复杂反射（条件反射）是人出生以后在生活过程中逐渐形成的后天性反射，是在简单反射的基础上，经过一定的过程，在大脑皮层参与下完成的，是一种高级的神经活动，是高级神经活动的基本方式。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是传出神经、</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是感受器，主要起接受刺激并产生神经冲动的作用，</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是传入神经，若</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受到损伤，神经冲动无法传到神经中枢，不能作出相应的反应，</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是传出神经，能将神经冲动传递到效应器，</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．感受器产生的神经冲动能通过传入神经传到脊髓内的神经中枢，通过传出神经传到效应器，完成膝跳反射。同时脊髓内的神经中枢还把神经冲动传到大脑皮层，在大脑皮层形成被叩击的感觉，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二模）人体各系统在神经系统和内分泌系统的调节下，相互联系和协调，共同完成各项生命活动，以适应机体内外环境的变化。下列相关叙述正确的是（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．侏儒症是幼年时期甲状腺激素分泌不足引起的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B</w:t>
      </w:r>
      <w:r w:rsidRPr="00806C15">
        <w:rPr>
          <w:rFonts w:ascii="Times New Roman" w:eastAsia="宋体" w:hAnsi="Times New Roman" w:cs="Times New Roman"/>
          <w:szCs w:val="24"/>
        </w:rPr>
        <w:t>．神经调节的基本方式是反射弧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．神经系统结构和功能的基本单位是神经组织</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．肾单位包括肾小球、肾小囊和肾小管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【分析】激素是由内分泌腺分泌的，对人体有特殊作用的化学物质。它在血液中含量极少，但是对人体的新陈代谢、生长发育和生殖等生理活动，却起着重要的调节作用。激素分泌异常会引起人体患病。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肾单位是肾脏结构和功能的基本单位，包括：肾小球、肾小囊、肾小管。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．幼年时期生长激素分泌不足，会患侏儒症，患者身材矮小，但智力正常，故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．神经调节的基本方式是反射，故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．神经系统结构和功能的基本单位是神经细胞，又叫神经元，故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．肾单位包括：肾小球、肾小囊、肾小管，故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三模）醉酒驾车是非常危险的，醉酒的人一般会出现视觉模糊、口齿不清，动作不协调、身体平衡能力减弱，这是因为酒精分别麻醉了图中的（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016D9FA" wp14:editId="47B51D0B">
            <wp:extent cx="1866900" cy="1524000"/>
            <wp:effectExtent l="0" t="0" r="0" b="0"/>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0f10fb6-8bf8-491b-9f9e-d41c76462f68"/>
                    <pic:cNvPicPr>
                      <a:picLocks noChangeAspect="1"/>
                    </pic:cNvPicPr>
                  </pic:nvPicPr>
                  <pic:blipFill>
                    <a:blip r:embed="rId19"/>
                    <a:stretch>
                      <a:fillRect/>
                    </a:stretch>
                  </pic:blipFill>
                  <pic:spPr>
                    <a:xfrm>
                      <a:off x="0" y="0"/>
                      <a:ext cx="1866900" cy="1524000"/>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④②</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③②</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①②</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①③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大脑由两个大脑半球组成，大脑半球的表层是灰质，叫大脑皮层，大脑皮层是调节人体生理活动的最高级中枢，比较重要的中枢有：躯体运动中枢、躯体感觉中枢、语言中枢、视觉中枢、听觉中枢。小脑位于脑干背侧，大脑的后下方，小脑的主要功能是使运动协调、准确，维持身体的平衡。脑干位于大脑的下方和小脑的前方，它的最下面与脊髓相连，脑干的灰质中含有一些调节人体基本生命活动的中枢（如心血管中枢、呼吸中枢等）。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脑干，</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脊髓。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【详解】视觉、语言中枢在大脑皮层，因此醉酒的人一般会出现视觉模糊口齿不清，是因为酒精麻醉了大脑的视觉中枢、语言中枢；小脑的主要功能是使运动协调、准确，维持身体的平衡，因此醉酒的人一般会</w:t>
      </w:r>
      <w:r w:rsidRPr="00806C15">
        <w:rPr>
          <w:rFonts w:ascii="Times New Roman" w:eastAsia="宋体" w:hAnsi="Times New Roman" w:cs="Times New Roman"/>
          <w:color w:val="FF0000"/>
          <w:szCs w:val="24"/>
        </w:rPr>
        <w:lastRenderedPageBreak/>
        <w:t>出现动作不协调身体平衡能力减弱，是因为酒精麻醉了小脑。所以醉酒的人一般会出现视觉模糊口齿不清、动作不协调身体平衡能力减弱，这是因为酒精分别麻醉了</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小脑，</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不符合题意，</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二模）如图是关于狗的</w:t>
      </w:r>
      <w:r w:rsidRPr="00806C15">
        <w:rPr>
          <w:rFonts w:ascii="Times New Roman" w:eastAsia="宋体" w:hAnsi="Times New Roman" w:cs="Times New Roman"/>
          <w:szCs w:val="24"/>
        </w:rPr>
        <w:t>“</w:t>
      </w:r>
      <w:r w:rsidRPr="00806C15">
        <w:rPr>
          <w:rFonts w:ascii="Times New Roman" w:eastAsia="宋体" w:hAnsi="Times New Roman" w:cs="Times New Roman"/>
          <w:szCs w:val="24"/>
        </w:rPr>
        <w:t>铃声</w:t>
      </w:r>
      <w:r w:rsidRPr="00806C15">
        <w:rPr>
          <w:rFonts w:ascii="Times New Roman" w:eastAsia="宋体" w:hAnsi="Times New Roman" w:cs="Times New Roman"/>
          <w:szCs w:val="24"/>
        </w:rPr>
        <w:t>-</w:t>
      </w:r>
      <w:r w:rsidRPr="00806C15">
        <w:rPr>
          <w:rFonts w:ascii="Times New Roman" w:eastAsia="宋体" w:hAnsi="Times New Roman" w:cs="Times New Roman"/>
          <w:szCs w:val="24"/>
        </w:rPr>
        <w:t>唾液分泌反射</w:t>
      </w:r>
      <w:r w:rsidRPr="00806C15">
        <w:rPr>
          <w:rFonts w:ascii="Times New Roman" w:eastAsia="宋体" w:hAnsi="Times New Roman" w:cs="Times New Roman"/>
          <w:szCs w:val="24"/>
        </w:rPr>
        <w:t>”</w:t>
      </w:r>
      <w:r w:rsidRPr="00806C15">
        <w:rPr>
          <w:rFonts w:ascii="Times New Roman" w:eastAsia="宋体" w:hAnsi="Times New Roman" w:cs="Times New Roman"/>
          <w:szCs w:val="24"/>
        </w:rPr>
        <w:t>示意图，下列分析正确的是（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A2804F1" wp14:editId="3C525224">
            <wp:extent cx="3657600" cy="1362075"/>
            <wp:effectExtent l="0" t="0" r="0" b="9525"/>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5165ac2-f0d2-4587-afcb-57de1b42b025"/>
                    <pic:cNvPicPr>
                      <a:picLocks noChangeAspect="1"/>
                    </pic:cNvPicPr>
                  </pic:nvPicPr>
                  <pic:blipFill>
                    <a:blip r:embed="rId20"/>
                    <a:stretch>
                      <a:fillRect/>
                    </a:stretch>
                  </pic:blipFill>
                  <pic:spPr>
                    <a:xfrm>
                      <a:off x="0" y="0"/>
                      <a:ext cx="3657600" cy="136207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．未经过训练的狗，铃声也能引起其唾液分泌</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．条件反射是建立在非条件反射的基础上，需要非条件刺激的不断强化</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．条件反射建立后，一般比较固定，难以消退</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．从动物对环境的适应来说，条件反射的意义不大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条件反射是人出生以后在生活过程中逐渐形成的后天性反射，是在非条件反射的基础上，经过一定的过程，在大脑皮层参与下完成的，是一种高级的神经活动，是高级神经活动的基本方式。条件反射建立之后，如果反复应用条件刺激而不给予非条件刺激强化，条件反射就会逐渐减弱，最后完全不出现。这称为条件反射的消退。例如，铃声与食物多次结合应用，使狗建立了条件反射；然后，反复单独应用铃声而不给予食物（不强化），则铃声引起的唾液分泌量会逐渐减少，最后完全不能引起分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．未经过训练的狗，由于铃声与其唾液分泌未搭建任何联系，因此，铃声不能引起其唾液分泌，</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．条件反射是在非条件反射的基础上，经过一定的过程，在大脑皮层参与下完成的。狗听到铃声分泌唾液需要将铃声与食物这一非条件刺激多次结合强化，否则狗听到铃声是不会分泌唾液的，</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．狗听到铃声分泌唾液这一条件反射建立之后，如果反复应用条件刺激（铃声）而不给予非条件刺激（食物）强化，条件反射就会逐渐减弱直至消退，</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．从动物对环境的适应来说，非条件反射只能让动物维持最基本的生存需求，而条件反射可以让动物更好地适应环境，</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二模）李雷在炒菜时，油不慎溅到手上，他立即缩手，并感到疼痛。下列相关说法正确的是（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D25F895" wp14:editId="74BE4D3C">
            <wp:extent cx="1857375" cy="1969135"/>
            <wp:effectExtent l="0" t="0" r="0" b="0"/>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9df297e-6fee-41b5-805e-89a3348ccfc3"/>
                    <pic:cNvPicPr>
                      <a:picLocks noChangeAspect="1"/>
                    </pic:cNvPicPr>
                  </pic:nvPicPr>
                  <pic:blipFill>
                    <a:blip r:embed="rId21"/>
                    <a:stretch>
                      <a:fillRect/>
                    </a:stretch>
                  </pic:blipFill>
                  <pic:spPr>
                    <a:xfrm>
                      <a:off x="0" y="0"/>
                      <a:ext cx="1857375" cy="1969565"/>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．让李雷感觉疼痛的神经中枢位于</w:t>
      </w:r>
      <w:r w:rsidRPr="00806C15">
        <w:rPr>
          <w:rFonts w:ascii="宋体" w:eastAsia="宋体" w:hAnsi="宋体" w:cs="宋体" w:hint="eastAsia"/>
          <w:szCs w:val="24"/>
        </w:rPr>
        <w:t>⑤</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．缩手反射的反射过程为</w:t>
      </w:r>
      <w:r w:rsidRPr="00806C15">
        <w:rPr>
          <w:rFonts w:ascii="宋体" w:eastAsia="宋体" w:hAnsi="宋体" w:cs="宋体" w:hint="eastAsia"/>
          <w:szCs w:val="24"/>
        </w:rPr>
        <w:t>④</w:t>
      </w:r>
      <w:r w:rsidRPr="00806C15">
        <w:rPr>
          <w:rFonts w:ascii="Times New Roman" w:eastAsia="宋体" w:hAnsi="Times New Roman" w:cs="Times New Roman"/>
          <w:szCs w:val="24"/>
        </w:rPr>
        <w:t>→</w:t>
      </w:r>
      <w:r w:rsidRPr="00806C15">
        <w:rPr>
          <w:rFonts w:ascii="宋体" w:eastAsia="宋体" w:hAnsi="宋体" w:cs="宋体" w:hint="eastAsia"/>
          <w:szCs w:val="24"/>
        </w:rPr>
        <w:t>③</w:t>
      </w:r>
      <w:r w:rsidRPr="00806C15">
        <w:rPr>
          <w:rFonts w:ascii="Times New Roman" w:eastAsia="宋体" w:hAnsi="Times New Roman" w:cs="Times New Roman"/>
          <w:szCs w:val="24"/>
        </w:rPr>
        <w:t>→</w:t>
      </w:r>
      <w:r w:rsidRPr="00806C15">
        <w:rPr>
          <w:rFonts w:ascii="宋体" w:eastAsia="宋体" w:hAnsi="宋体" w:cs="宋体" w:hint="eastAsia"/>
          <w:szCs w:val="24"/>
        </w:rPr>
        <w:t>⑦</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w:t>
      </w:r>
      <w:r w:rsidRPr="00806C15">
        <w:rPr>
          <w:rFonts w:ascii="宋体" w:eastAsia="宋体" w:hAnsi="宋体" w:cs="宋体" w:hint="eastAsia"/>
          <w:szCs w:val="24"/>
        </w:rPr>
        <w:t>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．如果</w:t>
      </w:r>
      <w:r w:rsidRPr="00806C15">
        <w:rPr>
          <w:rFonts w:ascii="宋体" w:eastAsia="宋体" w:hAnsi="宋体" w:cs="宋体" w:hint="eastAsia"/>
          <w:szCs w:val="24"/>
        </w:rPr>
        <w:t>②</w:t>
      </w:r>
      <w:r w:rsidRPr="00806C15">
        <w:rPr>
          <w:rFonts w:ascii="Times New Roman" w:eastAsia="宋体" w:hAnsi="Times New Roman" w:cs="Times New Roman"/>
          <w:szCs w:val="24"/>
        </w:rPr>
        <w:t>受损，则能感觉到疼痛但不会缩手</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．缩手反射属于条件反射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传出神经，</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效应器，</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上行传导神经，</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神经中枢。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．感觉是指人脑对直接作用于感受器的客观事物的个别属性的反应。机体内外感受器将接受的刺激转变为神经冲动，经传入神经传到神经中枢系统最后到大脑皮层产生感觉。</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结合题图可知，让李雷感觉疼痛的神经中枢位于</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大脑（大脑皮层），</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．缩手反射的反射弧的组成是：</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效应器，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若传入神经受损，用针刺感受器，感受器产生的神经冲动不能通过传入神经传到神经中枢，不能再经过脊髓的白质上行传到大脑皮层形成感觉。同时，由于反射弧不完整，效应器接收不到神经传来的神经冲动。因此，此时无感觉，也不能完成缩手反射。结合题图可知，如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传入神经受损，则不能感觉到疼痛，也不会缩手，</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．缩手反射是人生来就有的先天性反射，是一种比较低级的神经活动，由大脑皮层以下的神经中枢参与即可完成，属于非条件反射（或简单反射），其反射弧的神经中枢位于脊髓，</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二模）下列生命现象与激素调节无关的是（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．血糖含量保持稳定</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．男孩进入青春期后，喉结突出</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．手被针刺痛会立即缩回</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．在青春期，人体不断长高</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反射是指在神经系统参与下，动物体或人体对外界或内部的各种刺激所发生的有规律的反应。神经调节的基本方式是反射，完成反射的结构基础是反射弧，反射弧通常由感受器、传入神经、神经中枢、传出神经、效应器组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．激素是由内分泌腺的腺细胞所分泌的、对人体有特殊作用的化学物质。它在血液中含量极少，但是对人体的新陈代谢、生长发育和生殖等生理活动，却起着重要的调节作用，激素分泌异常会引起人体患病。</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胰岛散布于胰腺中，能够分泌胰岛素。胰岛素的功能是调节糖在体内的吸收、利用和转化等，如促进血糖（血液中的葡萄糖）合成糖原，加速血糖的分解，从而降低血糖的浓度，使血糖维持在正常水平。可见，血糖含量保持稳定与激素调节有关，</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不符合题意。</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睾丸分泌的雄激素，具有促进男性性器官的发育、精子的生成，激发并维持男性第二性征的作用，例如：男性表现为阴毛、腋毛、胡须的显著生长，肌肉的发达，骨骼的粗壮，喉结突出，声音变得低沉等。可见，男孩进入青春期后，喉结突出，与激素调节有关，</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不符合题意。</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．当手偶然碰到了某种刺激（如火焰）而快速缩回，是缩手反射。反射活动的结构基础称为反射弧。可见，手被针刺痛会立即缩回，与神经系统有关系，而与激素调节没有关系，</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．进入青春期，由于垂体分泌的生长激素的作用，男孩和女孩的身高都迅速增加。可见，在青春期，人体不断长高，与激素调节有关，</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不符合题意。</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二模）在放学的路上，交通安全广播宣传中重复播放：</w:t>
      </w:r>
      <w:r w:rsidRPr="00806C15">
        <w:rPr>
          <w:rFonts w:ascii="Times New Roman" w:eastAsia="宋体" w:hAnsi="Times New Roman" w:cs="Times New Roman"/>
          <w:szCs w:val="24"/>
        </w:rPr>
        <w:t>“</w:t>
      </w:r>
      <w:r w:rsidRPr="00806C15">
        <w:rPr>
          <w:rFonts w:ascii="Times New Roman" w:eastAsia="宋体" w:hAnsi="Times New Roman" w:cs="Times New Roman"/>
          <w:szCs w:val="24"/>
        </w:rPr>
        <w:t>骑电动车戴盔，不闯红灯，道路千万条，安全第一条</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．绿灯行属于条件反射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．戴头盔可以保护脑的呼吸心跳等生命中枢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C</w:t>
      </w:r>
      <w:r w:rsidRPr="00806C15">
        <w:rPr>
          <w:rFonts w:ascii="Times New Roman" w:eastAsia="宋体" w:hAnsi="Times New Roman" w:cs="Times New Roman"/>
          <w:szCs w:val="24"/>
        </w:rPr>
        <w:t>．看到红灯刹车的效应器是眼球</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．人体需要神经系统和内分泌系统共同调节下完成骑行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）反射条分为条件反射和非条件反射。件反射是人出生后，在非条件反射的基础上，经过一定的过程，在大脑皮层参与下形成的后天性反射。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）脑位于颅腔内，包括大脑、小脑和脑干三部分。大脑是高级神经活动的物质基础；小脑小脑的主要功能是使运动协调、准确，维持身体的平衡；脑干中有许多能够调节人体基本生命活动的中枢。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）人体生命活动的调节主要受神经调节，但也受到激素调节的影响。</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．条件反射是人出生后，在非条件反射的基础上，经过一定的过程，在大脑皮层参与下形成的后天性反射。骑行者</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红灯停、绿灯行</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的反应由大脑皮层的视觉中枢、语言中枢和躯体运动中枢参与，因此属于条件反射，</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脑包括大脑、小脑和脑干三部分。大脑表面是大脑皮层，具有感觉、运动、语言等的神经中枢。小脑使运动协调、准确，维持身体平衡。脑干中有些部位专门调节心跳、呼吸、血压等人体基本的生命活动。而头盔能够有效避免在发生事故时对脑的剧烈碰撞。所以戴头盔可以保护脑的呼吸心跳等生命中枢，</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．骑行者看见红灯停车的反射过程是：红灯</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停车，看到红灯刹车的效应器是手部肌肉，感受器是眼球，</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人体生命活动的调节主要受神经调节，但也受到激素调节的影响。在人体内，激素调节和神经调节相互联系、相互影响。所以为了尽快到达目的地，骑行者加快骑车速度，呼吸、心跳随之加快，人体生命活动的调节主要受神经调节，但也受到激素调节的影响，</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江苏镇江</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二模）人体内的腺体可分为外分泌腺和内分泌腺。下列腺体中均属于内分泌腺的一组是（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唾液腺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②</w:t>
      </w:r>
      <w:r w:rsidRPr="00806C15">
        <w:rPr>
          <w:rFonts w:ascii="Times New Roman" w:eastAsia="宋体" w:hAnsi="Times New Roman" w:cs="Times New Roman"/>
          <w:szCs w:val="24"/>
        </w:rPr>
        <w:t>泪腺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③</w:t>
      </w:r>
      <w:r w:rsidRPr="00806C15">
        <w:rPr>
          <w:rFonts w:ascii="Times New Roman" w:eastAsia="宋体" w:hAnsi="Times New Roman" w:cs="Times New Roman"/>
          <w:szCs w:val="24"/>
        </w:rPr>
        <w:t>甲状腺</w:t>
      </w:r>
      <w:r w:rsidRPr="00806C15">
        <w:rPr>
          <w:rFonts w:ascii="Times New Roman" w:eastAsia="Times New Roman" w:hAnsi="Times New Roman" w:cs="Times New Roman"/>
          <w:kern w:val="0"/>
          <w:sz w:val="24"/>
          <w:szCs w:val="24"/>
        </w:rPr>
        <w:t>    </w:t>
      </w:r>
      <w:r w:rsidRPr="00806C15">
        <w:rPr>
          <w:rFonts w:ascii="宋体" w:eastAsia="宋体" w:hAnsi="宋体" w:cs="宋体" w:hint="eastAsia"/>
          <w:szCs w:val="24"/>
        </w:rPr>
        <w:t>④</w:t>
      </w:r>
      <w:r w:rsidRPr="00806C15">
        <w:rPr>
          <w:rFonts w:ascii="Times New Roman" w:eastAsia="宋体" w:hAnsi="Times New Roman" w:cs="Times New Roman"/>
          <w:szCs w:val="24"/>
        </w:rPr>
        <w:t>垂体</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①②</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②③</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③④</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①③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【分析】人体内有许多腺体，其中有些腺体没有导管，它们的分泌物直接进入腺体内的毛细血管，并随着血液循环输送到全身各处，这类腺体叫做内分泌腺。有些腺体如汗腺、唾液腺、肝脏等，它们的分泌物可</w:t>
      </w:r>
      <w:r w:rsidRPr="00806C15">
        <w:rPr>
          <w:rFonts w:ascii="Times New Roman" w:eastAsia="宋体" w:hAnsi="Times New Roman" w:cs="Times New Roman"/>
          <w:color w:val="FF0000"/>
          <w:szCs w:val="24"/>
        </w:rPr>
        <w:lastRenderedPageBreak/>
        <w:t>以通过导管排出去，这类腺体叫做外分泌腺。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唾液腺分泌的唾液通过导管排入口腔内，属于外分泌腺。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泪腺分泌的泪液通过导管排入眼内，属于外分泌腺。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甲状腺分泌的甲状腺激素直接进入腺体内的毛细血管里，是内分泌腺。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垂体分泌的激素直接进入腺体内的毛细血管里，是内分泌腺。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因此，</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甲状腺、</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垂体都属于内分泌腺，故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三模）某研究小组利用蝌蚪进行甲状腺激素的探究实验，下表是该小组的实验结果记录：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920"/>
        <w:gridCol w:w="1710"/>
        <w:gridCol w:w="2970"/>
      </w:tblGrid>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处理方法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破坏蝌蚪的甲状腺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不做任何处理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水中加入甲状腺激素</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停止发育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正常发育成青蛙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提前发育成苍蝇般大小的青蛙</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甲组后来在水中加入甲状腺激素，结果蝌蚪又能继续发育。判下列叙述错误的是（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．乙、丙两组实验的变量是甲状腺激素的多少</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．甲状腺能分泌甲状腺激素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．甲状腺激素能影响蝌蚪的发育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．对照组乙组在实验中可有可无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【分析】甲状腺激素是由甲状腺分泌的。它的主要作用是促进新陈代谢、促进生长发育、提高神经系统的兴奋性；要探究</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甲状腺激素对蝌蚪生长发育的影响</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，应以甲状腺激素为变量设置对照实验。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．乙和丙都有甲状腺激素，只是甲状腺激素的多少不同，变量是甲状腺激素的多少，</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BC</w:t>
      </w:r>
      <w:r w:rsidRPr="00806C15">
        <w:rPr>
          <w:rFonts w:ascii="Times New Roman" w:eastAsia="宋体" w:hAnsi="Times New Roman" w:cs="Times New Roman"/>
          <w:color w:val="FF0000"/>
          <w:szCs w:val="24"/>
        </w:rPr>
        <w:t>．甲状腺激素是由甲状腺分泌的。它的主要作用是促进新陈代谢、促进生长发育、提高神经系统的兴奋性，在本实验中证明甲状腺激素能能影响蝌蚪的发育，</w:t>
      </w:r>
      <w:r w:rsidRPr="00806C15">
        <w:rPr>
          <w:rFonts w:ascii="Times New Roman" w:eastAsia="宋体" w:hAnsi="Times New Roman" w:cs="Times New Roman"/>
          <w:color w:val="FF0000"/>
          <w:szCs w:val="24"/>
        </w:rPr>
        <w:t>BC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甲和乙为一组对照实验，甲状腺激素有无为变量，探究的是甲状腺能分泌甲状腺激素，甲状腺激素会影响蝌蚪的发育。乙和丙为一组对照实验，甲状腺激素多少为变量，探究的是甲状腺激素能促进生长发育。所以乙组在实验中起对照作用，</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21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三模）某科研小组为探究</w:t>
      </w:r>
      <w:r w:rsidRPr="00806C15">
        <w:rPr>
          <w:rFonts w:ascii="Times New Roman" w:eastAsia="宋体" w:hAnsi="Times New Roman" w:cs="Times New Roman"/>
          <w:szCs w:val="24"/>
        </w:rPr>
        <w:t>“</w:t>
      </w:r>
      <w:r w:rsidRPr="00806C15">
        <w:rPr>
          <w:rFonts w:ascii="Times New Roman" w:eastAsia="宋体" w:hAnsi="Times New Roman" w:cs="Times New Roman"/>
          <w:szCs w:val="24"/>
        </w:rPr>
        <w:t>甲状腺激素对蝌蚪生长发育的影响</w:t>
      </w:r>
      <w:r w:rsidRPr="00806C15">
        <w:rPr>
          <w:rFonts w:ascii="Times New Roman" w:eastAsia="宋体" w:hAnsi="Times New Roman" w:cs="Times New Roman"/>
          <w:szCs w:val="24"/>
        </w:rPr>
        <w:t>”</w:t>
      </w:r>
      <w:r w:rsidRPr="00806C15">
        <w:rPr>
          <w:rFonts w:ascii="Times New Roman" w:eastAsia="宋体" w:hAnsi="Times New Roman" w:cs="Times New Roman"/>
          <w:szCs w:val="24"/>
        </w:rPr>
        <w:t>，设计如下实验方案：选取</w:t>
      </w:r>
      <w:r w:rsidRPr="00806C15">
        <w:rPr>
          <w:rFonts w:ascii="Times New Roman" w:eastAsia="宋体" w:hAnsi="Times New Roman" w:cs="Times New Roman"/>
          <w:szCs w:val="24"/>
        </w:rPr>
        <w:t>30</w:t>
      </w:r>
      <w:r w:rsidRPr="00806C15">
        <w:rPr>
          <w:rFonts w:ascii="Times New Roman" w:eastAsia="宋体" w:hAnsi="Times New Roman" w:cs="Times New Roman"/>
          <w:szCs w:val="24"/>
        </w:rPr>
        <w:t>只大小、生理状态等基本相同的蝌蚪，平均分为甲、乙、丙三组，实验中用等量的饲料饲喂，分别进行以下处理，除变量外，三组蝌蚪的生活条件均相同且适宜。请根据实验，回答下列问题：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710"/>
        <w:gridCol w:w="2130"/>
        <w:gridCol w:w="2550"/>
      </w:tblGrid>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饲喂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普通饲料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含甲状腺激素的饲料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含甲状腺激素抑制的饲料</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发育成正常青蛙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提前发育成小型青蛙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停止发育</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（注：甲状腺激素抑制剂能抑制甲状腺激素的合成）</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本实验探究的问题是：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本实验中，设计甲组的目的是形成</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，甲、乙两组实验的变量是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长时间居住在内陆，尤其是高海拔地区的人群易患</w:t>
      </w:r>
      <w:r w:rsidRPr="00806C15">
        <w:rPr>
          <w:rFonts w:ascii="Times New Roman" w:eastAsia="宋体" w:hAnsi="Times New Roman" w:cs="Times New Roman"/>
          <w:szCs w:val="24"/>
        </w:rPr>
        <w:t>“</w:t>
      </w:r>
      <w:r w:rsidRPr="00806C15">
        <w:rPr>
          <w:rFonts w:ascii="Times New Roman" w:eastAsia="宋体" w:hAnsi="Times New Roman" w:cs="Times New Roman"/>
          <w:szCs w:val="24"/>
        </w:rPr>
        <w:t>大脖子病</w:t>
      </w:r>
      <w:r w:rsidRPr="00806C15">
        <w:rPr>
          <w:rFonts w:ascii="Times New Roman" w:eastAsia="宋体" w:hAnsi="Times New Roman" w:cs="Times New Roman"/>
          <w:szCs w:val="24"/>
        </w:rPr>
        <w:t>”</w:t>
      </w:r>
      <w:r w:rsidRPr="00806C15">
        <w:rPr>
          <w:rFonts w:ascii="Times New Roman" w:eastAsia="宋体" w:hAnsi="Times New Roman" w:cs="Times New Roman"/>
          <w:szCs w:val="24"/>
        </w:rPr>
        <w:t>，这是由于生活中缺乏合成甲状腺激素的重要原料</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实验结果表明，甲状腺激素能够</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抑制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促进</w:t>
      </w:r>
      <w:r w:rsidRPr="00806C15">
        <w:rPr>
          <w:rFonts w:ascii="Times New Roman" w:eastAsia="宋体" w:hAnsi="Times New Roman" w:cs="Times New Roman"/>
          <w:szCs w:val="24"/>
        </w:rPr>
        <w:t>”</w:t>
      </w:r>
      <w:r w:rsidRPr="00806C15">
        <w:rPr>
          <w:rFonts w:ascii="Times New Roman" w:eastAsia="宋体" w:hAnsi="Times New Roman" w:cs="Times New Roman"/>
          <w:szCs w:val="24"/>
        </w:rPr>
        <w:t>）蝌蚪的发育。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甲状腺激素对蝌蚪生物发育有影响吗？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对照</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甲状腺激素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碘</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促进</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）甲状腺分泌的甲状腺激素（氨基酸衍生物），几乎作用于全身组织细胞，具有促进代谢活动；促进生长发育（包括中枢神经系统的发育），提高神经系统的兴奋性的作用。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本实验探究的是</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甲状腺激素对蝌蚪生长发育的影响</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。结合题干表格信息可知，本实验探究的问题是：甲状腺激素对蝌蚪生长发育的有影响吗？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通常把接受实验变量处理的对象组叫实验组，把不接受实验变量处理的对象组叫对照组。所以，本实验中，设计甲组（普通饲料组）的目的是作对照，甲、乙两组实验的唯一不同条件是甲状腺激素，故其变量是甲状腺激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）碘是合成甲状腺激素的主要原料，缺碘会使得体内甲状腺激素合成的数量减少、造成甲状腺代偿性</w:t>
      </w:r>
      <w:r w:rsidRPr="00806C15">
        <w:rPr>
          <w:rFonts w:ascii="Times New Roman" w:eastAsia="宋体" w:hAnsi="Times New Roman" w:cs="Times New Roman"/>
          <w:color w:val="FF0000"/>
          <w:szCs w:val="24"/>
        </w:rPr>
        <w:lastRenderedPageBreak/>
        <w:t>增生肿大而患大脖子病；补充碘盐能有效预防大脖子病。</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根据实验结果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普通饲料组，发育成正常青蛙；含甲状腺激素的饲料组，提前发育成小型青蛙；含甲状腺激素抑制的饲料组，停止发育</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可知，实验结论是：甲状腺激素能够促进蝌蚪的发育。</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5</w:t>
      </w:r>
      <w:r w:rsidRPr="00806C15">
        <w:rPr>
          <w:rFonts w:ascii="Times New Roman" w:eastAsia="宋体" w:hAnsi="Times New Roman" w:cs="Times New Roman"/>
          <w:szCs w:val="24"/>
        </w:rPr>
        <w:t>月</w:t>
      </w:r>
      <w:r w:rsidRPr="00806C15">
        <w:rPr>
          <w:rFonts w:ascii="Times New Roman" w:eastAsia="宋体" w:hAnsi="Times New Roman" w:cs="Times New Roman"/>
          <w:szCs w:val="24"/>
        </w:rPr>
        <w:t>3</w:t>
      </w:r>
      <w:r w:rsidRPr="00806C15">
        <w:rPr>
          <w:rFonts w:ascii="Times New Roman" w:eastAsia="宋体" w:hAnsi="Times New Roman" w:cs="Times New Roman"/>
          <w:szCs w:val="24"/>
        </w:rPr>
        <w:t>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康养名城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活力姜堰</w:t>
      </w:r>
      <w:r w:rsidRPr="00806C15">
        <w:rPr>
          <w:rFonts w:ascii="Times New Roman" w:eastAsia="宋体" w:hAnsi="Times New Roman" w:cs="Times New Roman"/>
          <w:szCs w:val="24"/>
        </w:rPr>
        <w:t>”</w:t>
      </w:r>
      <w:r w:rsidRPr="00806C15">
        <w:rPr>
          <w:rFonts w:ascii="Times New Roman" w:eastAsia="宋体" w:hAnsi="Times New Roman" w:cs="Times New Roman"/>
          <w:szCs w:val="24"/>
        </w:rPr>
        <w:t>篙船大赛决赛在溱湖举行，清脆的锣声接连敲响，整装待发的篙子船闻令而动。站在船头的两名篙手叫头篙，用篙子指挥行动。船中间敲锣的锣手随着头篙用锣声传达号令。舵手根据锣手的指令，准确控制篙船的行驶方向，不断调整舵角保持航线稳定。篙手们有人虎口开裂、有人竹刺扎肉，却没有人因疼痛而撒手。锣手、舵手、篙手齐心协力，步调－致向前进，争做篙中第一流。</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锣手主要靠感觉器官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接受头篙传来的指令，而舵手主要靠感觉器官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接受锣手传来的号令。</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篙手弯曲手臂奋力撑篙时，肱二头肌肌群处于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状态，此时肌肉细胞中的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作用显著，能为撑篙活动提供足够的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激烈的比赛情境刺激了参赛选手们的神经系统，并通过相应神经促进</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分泌较多的肾上腺素，提高人体应对紧急情况的能力。</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篙手们忍痛撑篙，勇夺第一，这属于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眼睛</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耳朵</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收缩</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呼吸</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能量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肾上腺</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条件</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复杂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【分析】运动系统主要是由骨、骨连结和骨骼肌组成的；骨骼肌有受刺激收缩的特性，骨骼肌只能收缩牵拉骨而不能将骨推开，因此每一个动作的完成总是由两组肌肉相互配合活动，共同完成的。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锣手在接受头篙传来的指令时，主要依赖的是视觉器官，即眼睛；因为头籇用籇子指挥行动，当锣手看到指令后，视网膜作为视觉感受器接受刺激产生冲动，将信号传给大脑皮层视觉中枢。而舵手主要根据锣手的锣声传达指令，主要依靠听觉器官耳朵；因为锣声是通过空气传播到锣手的耳朵，被其接收并转化为神经信号传递到大脑进行处理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当篙手弯曲手臂奋力撑篙时，他们的肱二头肌肌群处于收缩状态；这是因为肌肉在收缩时能够产生力量，从而推动篙子并驱动船只前进。在这个过程中，肌肉细胞中的呼吸作用显著增强，特别是有氧呼吸，它能够为肌肉活动提供足够的能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）激烈的比赛情境会刺激参赛选手的神经系统，并通过相应神经促进肾上腺分泌较多的肾上腺素；肾</w:t>
      </w:r>
      <w:r w:rsidRPr="00806C15">
        <w:rPr>
          <w:rFonts w:ascii="Times New Roman" w:eastAsia="宋体" w:hAnsi="Times New Roman" w:cs="Times New Roman"/>
          <w:color w:val="FF0000"/>
          <w:szCs w:val="24"/>
        </w:rPr>
        <w:lastRenderedPageBreak/>
        <w:t>上腺素是一种能够提高人体应对紧急情况能力的激素，它能够加快心率、升高血压、促进糖原分解等，从而为身体提供更多的能量和应对能力。</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篙手们忍痛撑篙、勇夺第一的行为属于条件反射（或复杂反射）；这是因为这种行为是在后天的学习和训练中逐渐形成的，它涉及到多个感觉器官（如听觉、视觉、触觉等）的参与和多个神经中枢（如大脑皮层、脊髓等）的协调作用。</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4</w:t>
      </w:r>
      <w:r w:rsidRPr="00806C15">
        <w:rPr>
          <w:rFonts w:ascii="Times New Roman" w:eastAsia="宋体" w:hAnsi="Times New Roman" w:cs="Times New Roman"/>
          <w:szCs w:val="24"/>
        </w:rPr>
        <w:t>月</w:t>
      </w:r>
      <w:r w:rsidRPr="00806C15">
        <w:rPr>
          <w:rFonts w:ascii="Times New Roman" w:eastAsia="宋体" w:hAnsi="Times New Roman" w:cs="Times New Roman"/>
          <w:szCs w:val="24"/>
        </w:rPr>
        <w:t>14</w:t>
      </w:r>
      <w:r w:rsidRPr="00806C15">
        <w:rPr>
          <w:rFonts w:ascii="Times New Roman" w:eastAsia="宋体" w:hAnsi="Times New Roman" w:cs="Times New Roman"/>
          <w:szCs w:val="24"/>
        </w:rPr>
        <w:t>日，万众期待的</w:t>
      </w:r>
      <w:r w:rsidRPr="00806C15">
        <w:rPr>
          <w:rFonts w:ascii="Times New Roman" w:eastAsia="宋体" w:hAnsi="Times New Roman" w:cs="Times New Roman"/>
          <w:szCs w:val="24"/>
        </w:rPr>
        <w:t>“</w:t>
      </w:r>
      <w:r w:rsidRPr="00806C15">
        <w:rPr>
          <w:rFonts w:ascii="Times New Roman" w:eastAsia="宋体" w:hAnsi="Times New Roman" w:cs="Times New Roman"/>
          <w:szCs w:val="24"/>
        </w:rPr>
        <w:t>盐城马拉松赛</w:t>
      </w:r>
      <w:r w:rsidRPr="00806C15">
        <w:rPr>
          <w:rFonts w:ascii="Times New Roman" w:eastAsia="宋体" w:hAnsi="Times New Roman" w:cs="Times New Roman"/>
          <w:szCs w:val="24"/>
        </w:rPr>
        <w:t>”</w:t>
      </w:r>
      <w:r w:rsidRPr="00806C15">
        <w:rPr>
          <w:rFonts w:ascii="Times New Roman" w:eastAsia="宋体" w:hAnsi="Times New Roman" w:cs="Times New Roman"/>
          <w:szCs w:val="24"/>
        </w:rPr>
        <w:t>在盐城市奥林匹克体育中心北门正式鸣枪开跑！</w:t>
      </w:r>
      <w:r w:rsidRPr="00806C15">
        <w:rPr>
          <w:rFonts w:ascii="Times New Roman" w:eastAsia="宋体" w:hAnsi="Times New Roman" w:cs="Times New Roman"/>
          <w:szCs w:val="24"/>
        </w:rPr>
        <w:t>15000</w:t>
      </w:r>
      <w:r w:rsidRPr="00806C15">
        <w:rPr>
          <w:rFonts w:ascii="Times New Roman" w:eastAsia="宋体" w:hAnsi="Times New Roman" w:cs="Times New Roman"/>
          <w:szCs w:val="24"/>
        </w:rPr>
        <w:t>名选手齐聚盐城在</w:t>
      </w:r>
      <w:r w:rsidRPr="00806C15">
        <w:rPr>
          <w:rFonts w:ascii="Times New Roman" w:eastAsia="宋体" w:hAnsi="Times New Roman" w:cs="Times New Roman"/>
          <w:szCs w:val="24"/>
        </w:rPr>
        <w:t>“</w:t>
      </w:r>
      <w:r w:rsidRPr="00806C15">
        <w:rPr>
          <w:rFonts w:ascii="Times New Roman" w:eastAsia="宋体" w:hAnsi="Times New Roman" w:cs="Times New Roman"/>
          <w:szCs w:val="24"/>
        </w:rPr>
        <w:t>国际湿地、沿海绿城</w:t>
      </w:r>
      <w:r w:rsidRPr="00806C15">
        <w:rPr>
          <w:rFonts w:ascii="Times New Roman" w:eastAsia="宋体" w:hAnsi="Times New Roman" w:cs="Times New Roman"/>
          <w:szCs w:val="24"/>
        </w:rPr>
        <w:t>”</w:t>
      </w:r>
      <w:r w:rsidRPr="00806C15">
        <w:rPr>
          <w:rFonts w:ascii="Times New Roman" w:eastAsia="宋体" w:hAnsi="Times New Roman" w:cs="Times New Roman"/>
          <w:szCs w:val="24"/>
        </w:rPr>
        <w:t>的赛道上竞速，畅享马拉松带来的欢乐和精彩。如图为人体部分系统和生理活动的示意图，请回答下列问题：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3A5E039" wp14:editId="4D97B410">
            <wp:extent cx="5276215" cy="2061845"/>
            <wp:effectExtent l="0" t="0" r="635"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42dc70b-fb3e-42b7-8f18-9f445a340100"/>
                    <pic:cNvPicPr>
                      <a:picLocks noChangeAspect="1"/>
                    </pic:cNvPicPr>
                  </pic:nvPicPr>
                  <pic:blipFill>
                    <a:blip r:embed="rId22"/>
                    <a:stretch>
                      <a:fillRect/>
                    </a:stretch>
                  </pic:blipFill>
                  <pic:spPr>
                    <a:xfrm>
                      <a:off x="0" y="0"/>
                      <a:ext cx="5276800" cy="2062273"/>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马拉松是高耗能运动，跑步前最好补充一些含有</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维生素</w:t>
      </w:r>
      <w:r w:rsidRPr="00806C15">
        <w:rPr>
          <w:rFonts w:ascii="Times New Roman" w:eastAsia="宋体" w:hAnsi="Times New Roman" w:cs="Times New Roman"/>
          <w:szCs w:val="24"/>
        </w:rPr>
        <w:t>”“</w:t>
      </w:r>
      <w:r w:rsidRPr="00806C15">
        <w:rPr>
          <w:rFonts w:ascii="Times New Roman" w:eastAsia="宋体" w:hAnsi="Times New Roman" w:cs="Times New Roman"/>
          <w:szCs w:val="24"/>
        </w:rPr>
        <w:t>葡萄糖</w:t>
      </w:r>
      <w:r w:rsidRPr="00806C15">
        <w:rPr>
          <w:rFonts w:ascii="Times New Roman" w:eastAsia="宋体" w:hAnsi="Times New Roman" w:cs="Times New Roman"/>
          <w:szCs w:val="24"/>
        </w:rPr>
        <w:t>”“</w:t>
      </w:r>
      <w:r w:rsidRPr="00806C15">
        <w:rPr>
          <w:rFonts w:ascii="Times New Roman" w:eastAsia="宋体" w:hAnsi="Times New Roman" w:cs="Times New Roman"/>
          <w:szCs w:val="24"/>
        </w:rPr>
        <w:t>无机盐</w:t>
      </w:r>
      <w:r w:rsidRPr="00806C15">
        <w:rPr>
          <w:rFonts w:ascii="Times New Roman" w:eastAsia="宋体" w:hAnsi="Times New Roman" w:cs="Times New Roman"/>
          <w:szCs w:val="24"/>
        </w:rPr>
        <w:t>”</w:t>
      </w:r>
      <w:r w:rsidRPr="00806C15">
        <w:rPr>
          <w:rFonts w:ascii="Times New Roman" w:eastAsia="宋体" w:hAnsi="Times New Roman" w:cs="Times New Roman"/>
          <w:szCs w:val="24"/>
        </w:rPr>
        <w:t>）成分的饮料，迅速补充能量。完成该成分吸收的主要场所是图一中的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跑步等运动依赖于运动系统，并且需要在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系统的支配和其他系统辅助下才能完成。当运动员处于图二状态时，此时的</w:t>
      </w:r>
      <w:r w:rsidRPr="00806C15">
        <w:rPr>
          <w:rFonts w:ascii="宋体" w:eastAsia="宋体" w:hAnsi="宋体" w:cs="宋体" w:hint="eastAsia"/>
          <w:szCs w:val="24"/>
        </w:rPr>
        <w:t>①</w:t>
      </w:r>
      <w:r w:rsidRPr="00806C15">
        <w:rPr>
          <w:rFonts w:ascii="Times New Roman" w:eastAsia="宋体" w:hAnsi="Times New Roman" w:cs="Times New Roman"/>
          <w:szCs w:val="24"/>
        </w:rPr>
        <w:t>处于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收缩</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舒张</w:t>
      </w:r>
      <w:r w:rsidRPr="00806C15">
        <w:rPr>
          <w:rFonts w:ascii="Times New Roman" w:eastAsia="宋体" w:hAnsi="Times New Roman" w:cs="Times New Roman"/>
          <w:szCs w:val="24"/>
        </w:rPr>
        <w:t>”</w:t>
      </w:r>
      <w:r w:rsidRPr="00806C15">
        <w:rPr>
          <w:rFonts w:ascii="Times New Roman" w:eastAsia="宋体" w:hAnsi="Times New Roman" w:cs="Times New Roman"/>
          <w:szCs w:val="24"/>
        </w:rPr>
        <w:t>）状态。</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小明在终点看到了正在跑步的爸爸向终点靠近，在此过程中，小明通过调节图三中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（填序号）的曲度看清了爸爸。</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葡萄糖</w:t>
      </w:r>
      <w:r w:rsidRPr="00806C15">
        <w:rPr>
          <w:rFonts w:ascii="Times New Roman" w:eastAsia="宋体" w:hAnsi="Times New Roman" w:cs="Times New Roman"/>
          <w:color w:val="FF0000"/>
          <w:szCs w:val="24"/>
        </w:rPr>
        <w:t xml:space="preserve">     </w:t>
      </w:r>
      <w:r w:rsidRPr="00806C15">
        <w:rPr>
          <w:rFonts w:ascii="宋体" w:eastAsia="宋体" w:hAnsi="宋体" w:cs="宋体" w:hint="eastAsia"/>
          <w:color w:val="FF0000"/>
          <w:szCs w:val="24"/>
        </w:rPr>
        <w:t>⑤</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神经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收缩</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宋体" w:eastAsia="宋体" w:hAnsi="宋体" w:cs="宋体" w:hint="eastAsia"/>
          <w:color w:val="FF0000"/>
          <w:szCs w:val="24"/>
        </w:rPr>
        <w:t>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【分析】图一中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口腔，</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肝脏，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胃，</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胰腺，</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小肠；图二中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肱二头肌，</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肱三头肌；图三中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玻璃体。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）葡萄糖能为人体补充能量，维生素、无机盐不能提高能量，因此跑步前最好补充一些含有葡萄糖成分的饮料，迅速补充能量。图一中</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小肠是消化和吸收的主要场所。</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当骨骼肌受神经传来的刺激收缩时，就会牵动骨绕关节活动，于是躯体就会产生运动，但是由于骨骼肌只能收缩牵拉骨而不能推开骨，因此与骨相连的肌肉总是两组肌肉协调配合。跑步等运动不是仅靠运动系统来完成的，它还需要神经系统的控制和调节，它需要能量的供应，因此还需要消化系统、呼吸系统、循环系统等系统的配合。当运动员处于图二屈肘状态时，</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肱二头肌收缩，</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肱三头肌舒张。</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）晶状体的调节使人看清远近不同的物体，所以小明在终点看到了爸爸，在此过程中，小明通过调节图三中</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晶状体的曲度看清了爸爸。</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三模）下图为</w:t>
      </w:r>
      <w:r w:rsidRPr="00806C15">
        <w:rPr>
          <w:rFonts w:ascii="Times New Roman" w:eastAsia="宋体" w:hAnsi="Times New Roman" w:cs="Times New Roman"/>
          <w:szCs w:val="24"/>
        </w:rPr>
        <w:t>“</w:t>
      </w:r>
      <w:r w:rsidRPr="00806C15">
        <w:rPr>
          <w:rFonts w:ascii="Times New Roman" w:eastAsia="宋体" w:hAnsi="Times New Roman" w:cs="Times New Roman"/>
          <w:szCs w:val="24"/>
        </w:rPr>
        <w:t>手触碰到尖锐物体后立即缩回</w:t>
      </w:r>
      <w:r w:rsidRPr="00806C15">
        <w:rPr>
          <w:rFonts w:ascii="Times New Roman" w:eastAsia="宋体" w:hAnsi="Times New Roman" w:cs="Times New Roman"/>
          <w:szCs w:val="24"/>
        </w:rPr>
        <w:t>”</w:t>
      </w:r>
      <w:r w:rsidRPr="00806C15">
        <w:rPr>
          <w:rFonts w:ascii="Times New Roman" w:eastAsia="宋体" w:hAnsi="Times New Roman" w:cs="Times New Roman"/>
          <w:szCs w:val="24"/>
        </w:rPr>
        <w:t>这一反射的神经结构示意图，请据图回答。</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FE39CFB" wp14:editId="6A0A3AD9">
            <wp:extent cx="2762250" cy="1485900"/>
            <wp:effectExtent l="0" t="0" r="0" b="0"/>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9c03ceb-a32a-48d7-a45c-1553470513d4"/>
                    <pic:cNvPicPr>
                      <a:picLocks noChangeAspect="1"/>
                    </pic:cNvPicPr>
                  </pic:nvPicPr>
                  <pic:blipFill>
                    <a:blip r:embed="rId23"/>
                    <a:stretch>
                      <a:fillRect/>
                    </a:stretch>
                  </pic:blipFill>
                  <pic:spPr>
                    <a:xfrm>
                      <a:off x="0" y="0"/>
                      <a:ext cx="2762250" cy="14859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该模式图表示的神经结构叫</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填写图中数字所示部位的名称：</w:t>
      </w:r>
      <w:r w:rsidRPr="00806C15">
        <w:rPr>
          <w:rFonts w:ascii="宋体" w:eastAsia="宋体" w:hAnsi="宋体" w:cs="宋体" w:hint="eastAsia"/>
          <w:szCs w:val="24"/>
        </w:rPr>
        <w:t>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宋体" w:eastAsia="宋体" w:hAnsi="宋体" w:cs="宋体" w:hint="eastAsia"/>
          <w:szCs w:val="24"/>
        </w:rPr>
        <w:t>③</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该缩手反射中，神经冲动的传导过程是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用图中的数字和箭头表示</w:t>
      </w:r>
      <w:r w:rsidRPr="00806C15">
        <w:rPr>
          <w:rFonts w:ascii="Times New Roman" w:eastAsia="宋体" w:hAnsi="Times New Roman" w:cs="Times New Roman"/>
          <w:szCs w:val="24"/>
        </w:rPr>
        <w:t>)</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上述缩手反射属于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反射弧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神经中枢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非条件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【分析】反射弧是指完成反射的神经结构，反射的结构基础是反射弧；包括感受器、传入神经、神经中枢、传出神经、效应器五部分。图中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是效应器、</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是传出神经。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）神经调节的基本方式是反射，反射活动的结构基础称为反射弧，包括感受器、传入神经、神经中枢、传出神经和效应器。按照神经冲动传递方向的顺序，反射弧结构依次包括感受器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效应器五个部分。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）由图及分析知，图中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）图中能接受环境刺激并产生神经冲动的结构是</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感受器，缩手反射的神经冲动传导途径是：</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效应器。</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非条件反射是指人生来就有的先天性反射，是一种比较低级的神经活动，由大脑皮层以下的神经中枢（如脑干、脊髓）参与即可完成，也称为简单反射；条件反射是人出生以后在生活过程中逐渐形成的后天性反射，是在非条件反射的基础上，经过一定的过程，在大脑皮层参与下完成的，是高级神经活动的基本方式，也称为复杂反射。缩手反射不需要大脑皮层的参与，其中枢在脊髓，因此属于非条件反射。</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江苏泰州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二模）呼吸运动是呼吸肌的一种节律性活动，其频率和深度随体内外环境变化而改变。图一所示即为人体剧烈运动时呼吸变化的调节示意图，图二为缩手反射示意图。请结合图示分析回答。</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258085BA" wp14:editId="4E9703D1">
            <wp:extent cx="5276215" cy="2086610"/>
            <wp:effectExtent l="0" t="0" r="635" b="8890"/>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45286ab-3f26-4ccd-b5de-17c21fe78305"/>
                    <pic:cNvPicPr>
                      <a:picLocks noChangeAspect="1"/>
                    </pic:cNvPicPr>
                  </pic:nvPicPr>
                  <pic:blipFill>
                    <a:blip r:embed="rId24"/>
                    <a:stretch>
                      <a:fillRect/>
                    </a:stretch>
                  </pic:blipFill>
                  <pic:spPr>
                    <a:xfrm>
                      <a:off x="0" y="0"/>
                      <a:ext cx="5276800" cy="208691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人体剧烈运动时，呼吸的频率和深度会</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，这种反射类型与缩手反射类型</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（相同</w:t>
      </w:r>
      <w:r w:rsidRPr="00806C15">
        <w:rPr>
          <w:rFonts w:ascii="Times New Roman" w:eastAsia="宋体" w:hAnsi="Times New Roman" w:cs="Times New Roman"/>
          <w:szCs w:val="24"/>
        </w:rPr>
        <w:t>/</w:t>
      </w:r>
      <w:r w:rsidRPr="00806C15">
        <w:rPr>
          <w:rFonts w:ascii="Times New Roman" w:eastAsia="宋体" w:hAnsi="Times New Roman" w:cs="Times New Roman"/>
          <w:szCs w:val="24"/>
        </w:rPr>
        <w:t>不相同）。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图一中的结构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（填序号）相当于图二中的结构</w:t>
      </w:r>
      <w:r w:rsidRPr="00806C15">
        <w:rPr>
          <w:rFonts w:ascii="宋体" w:eastAsia="宋体" w:hAnsi="宋体" w:cs="宋体" w:hint="eastAsia"/>
          <w:szCs w:val="24"/>
        </w:rPr>
        <w:t>②</w:t>
      </w:r>
      <w:r w:rsidRPr="00806C15">
        <w:rPr>
          <w:rFonts w:ascii="Times New Roman" w:eastAsia="宋体" w:hAnsi="Times New Roman" w:cs="Times New Roman"/>
          <w:szCs w:val="24"/>
        </w:rPr>
        <w:t>，肋间肌和膈肌对应于图二中的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缩手反射的中枢在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（填名称），呼吸反射的中枢在图一的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加快加深</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相同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 xml:space="preserve">     </w:t>
      </w:r>
      <w:r w:rsidRPr="00806C15">
        <w:rPr>
          <w:rFonts w:ascii="宋体" w:eastAsia="宋体" w:hAnsi="宋体" w:cs="宋体" w:hint="eastAsia"/>
          <w:color w:val="FF0000"/>
          <w:szCs w:val="24"/>
        </w:rPr>
        <w:t>⑤</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脊髓</w:t>
      </w:r>
      <w:r w:rsidRPr="00806C15">
        <w:rPr>
          <w:rFonts w:ascii="Times New Roman" w:eastAsia="宋体" w:hAnsi="Times New Roman" w:cs="Times New Roman"/>
          <w:color w:val="FF0000"/>
          <w:szCs w:val="24"/>
        </w:rPr>
        <w:t xml:space="preserve">     </w:t>
      </w:r>
      <w:r w:rsidRPr="00806C15">
        <w:rPr>
          <w:rFonts w:ascii="宋体" w:eastAsia="宋体" w:hAnsi="宋体" w:cs="宋体" w:hint="eastAsia"/>
          <w:color w:val="FF0000"/>
          <w:szCs w:val="24"/>
        </w:rPr>
        <w:t>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）神经系统是由脑、脊髓和它们发出的神经组成的。脑和脊髓是神经系统的中枢部分，脑神经和脊神经是神经系统的周围部分。图一中，</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简单反射（非条件反射）是指人生来就有的先天性反射，是一种比较低级的神经活动，由大脑皮层以下的神经中枢（如脑干、脊髓）参与即可完成。复杂反射（条件反射）是人出生以后在生活过程中逐渐形成的后天性反射，是在简单反射的基础上，经过一定的过程，在大脑皮层参与下完成的，是一种高级的</w:t>
      </w:r>
      <w:r w:rsidRPr="00806C15">
        <w:rPr>
          <w:rFonts w:ascii="Times New Roman" w:eastAsia="宋体" w:hAnsi="Times New Roman" w:cs="Times New Roman"/>
          <w:color w:val="FF0000"/>
          <w:szCs w:val="24"/>
        </w:rPr>
        <w:lastRenderedPageBreak/>
        <w:t>神经活动，是高级神经活动的基本方式。反射的结构基础是反射弧，反射弧包括感受器、传入神经、神经中枢、传出神经、效应器五部分。图一中，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传出神经，</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传入神经。图二中，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神经中枢（脊髓），</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传出神经，</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效应器，</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上行神经纤维，</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下行神经纤维。</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）人体剧烈运动时，身体耗氧量增加，呼吸的频率和深度会加快加深，这种反射是人生来就有的先天性反射，与缩手反射类型相同。</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）图一中，结构</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的作用是将血管内二氧化碳感受器接受的刺激传给神经中枢，因此</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是传入神经，相当于图二中的结构</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。肋间肌和膈肌的作用是接受神经中枢传来的信号，作出相应的反应，是反射弧的效应器，对应于图二中的</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效应器。</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）缩手反射是简单反射，神经中枢在脊髓。脑干有一些调节人体基本生命活动的中枢，如心血管运动中枢、呼吸中枢等。因此，呼吸反射的中枢在图一的</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江苏连云港</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二模）人体的各系统协调统一，以适应复杂多变的环境。结合小明放学乘公交回家途中的经历，回答下列问题：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27A3B33" wp14:editId="763DD7EF">
            <wp:extent cx="3362325" cy="2362200"/>
            <wp:effectExtent l="0" t="0" r="952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c548a10-bab6-4755-89eb-0c0a3ec06632"/>
                    <pic:cNvPicPr>
                      <a:picLocks noChangeAspect="1"/>
                    </pic:cNvPicPr>
                  </pic:nvPicPr>
                  <pic:blipFill>
                    <a:blip r:embed="rId25"/>
                    <a:stretch>
                      <a:fillRect/>
                    </a:stretch>
                  </pic:blipFill>
                  <pic:spPr>
                    <a:xfrm>
                      <a:off x="0" y="0"/>
                      <a:ext cx="3362325" cy="23622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刚出校门，小明就看到一辆公交车由远而近驶来，这主要是由于眼球中的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（写结构及其变化），使物像始终落在视网膜上。</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见公交车快到站了，小明就加快步伐一路小跑，正好赶上这趟车。小明的这种反应属于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小明上车后明显感到心跳加速、呼吸急促。这是因一路小跑，骨骼肌消耗更多能量，呼吸作用加强，血液中二氧化碳增多，刺激了位于【　】</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内的神经中枢。</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小明在乘坐公交车时，由于汽车急刹车，</w:t>
      </w:r>
      <w:r w:rsidRPr="00806C15">
        <w:rPr>
          <w:rFonts w:ascii="宋体" w:eastAsia="宋体" w:hAnsi="宋体" w:cs="宋体" w:hint="eastAsia"/>
          <w:szCs w:val="24"/>
        </w:rPr>
        <w:t>⑨</w:t>
      </w:r>
      <w:r w:rsidRPr="00806C15">
        <w:rPr>
          <w:rFonts w:ascii="Times New Roman" w:eastAsia="宋体" w:hAnsi="Times New Roman" w:cs="Times New Roman"/>
          <w:szCs w:val="24"/>
        </w:rPr>
        <w:t>受到碰撞后，产生兴奋，兴奋沿</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（用序号表示）传导至</w:t>
      </w:r>
      <w:r w:rsidRPr="00806C15">
        <w:rPr>
          <w:rFonts w:ascii="宋体" w:eastAsia="宋体" w:hAnsi="宋体" w:cs="宋体" w:hint="eastAsia"/>
          <w:szCs w:val="24"/>
        </w:rPr>
        <w:t>⑧</w:t>
      </w:r>
      <w:r w:rsidRPr="00806C15">
        <w:rPr>
          <w:rFonts w:ascii="Times New Roman" w:eastAsia="宋体" w:hAnsi="Times New Roman" w:cs="Times New Roman"/>
          <w:szCs w:val="24"/>
        </w:rPr>
        <w:t>，产生膝跳反射。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lastRenderedPageBreak/>
        <w:t>【答案】</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晶状体的曲度由小变大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条件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宋体" w:eastAsia="宋体" w:hAnsi="宋体" w:cs="宋体" w:hint="eastAsia"/>
          <w:color w:val="FF0000"/>
          <w:szCs w:val="24"/>
        </w:rPr>
        <w:t>⑦④⑥</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脑干，</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脊髓灰质（神经中枢），</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脊髓白质，</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传出神经，</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传入神经，</w:t>
      </w: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效应器，</w:t>
      </w:r>
      <w:r w:rsidRPr="00806C15">
        <w:rPr>
          <w:rFonts w:ascii="宋体" w:eastAsia="宋体" w:hAnsi="宋体" w:cs="宋体" w:hint="eastAsia"/>
          <w:color w:val="FF0000"/>
          <w:szCs w:val="24"/>
        </w:rPr>
        <w:t>⑨</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眼睛通过睫状体（内含平滑肌）调节晶状体的曲度来看清远近不同的物体。看远处物体时，睫状体舒张，晶状体凸度变小；看近处物体时，睫状体收缩，晶状体凸度变大。可见，小明就看到一辆公交车由远而近驶来，这主要是由于眼球中的晶状体的曲度由小变大，使物像始终落在视网膜上。</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）见公交车快到站了，小明就加快步伐一路小跑，正好赶上这趟车。小明的这种反应是人出生以后，在生活过程中逐渐形成的后天性反射，需要在大脑皮层的参与下完成，属于条件反射。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脑干位于大脑的下方和小脑的前方，它的最下面与脊髓相连，脑干的灰质中有呼吸中枢、心血管运动中枢等，调节心跳、呼吸、血压等人体基本的生命活动。可见，小明一路小跑，骨骼肌消耗更多能量，呼吸作用加强，血液中二氧化碳增多，刺激了位于</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脑干内的神经中枢。</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）在膝跳反射过程中，神经冲动传导的方向为：感受器（膝盖下方的韧带）</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效应器（腿部肌肉）。结合题图可知，小明在乘坐公交车时，由于汽车急刹车，</w:t>
      </w:r>
      <w:r w:rsidRPr="00806C15">
        <w:rPr>
          <w:rFonts w:ascii="宋体" w:eastAsia="宋体" w:hAnsi="宋体" w:cs="宋体" w:hint="eastAsia"/>
          <w:color w:val="FF0000"/>
          <w:szCs w:val="24"/>
        </w:rPr>
        <w:t>⑨</w:t>
      </w:r>
      <w:r w:rsidRPr="00806C15">
        <w:rPr>
          <w:rFonts w:ascii="Times New Roman" w:eastAsia="宋体" w:hAnsi="Times New Roman" w:cs="Times New Roman"/>
          <w:color w:val="FF0000"/>
          <w:szCs w:val="24"/>
        </w:rPr>
        <w:t>感受器受到碰撞后，产生兴奋，兴奋沿</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传入神经、</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神经中枢、</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传出神经，传导至</w:t>
      </w: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效应器，产生膝跳反射。</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模拟预测）首届</w:t>
      </w:r>
      <w:r w:rsidRPr="00806C15">
        <w:rPr>
          <w:rFonts w:ascii="Times New Roman" w:eastAsia="宋体" w:hAnsi="Times New Roman" w:cs="Times New Roman"/>
          <w:szCs w:val="24"/>
        </w:rPr>
        <w:t>“</w:t>
      </w:r>
      <w:r w:rsidRPr="00806C15">
        <w:rPr>
          <w:rFonts w:ascii="Times New Roman" w:eastAsia="宋体" w:hAnsi="Times New Roman" w:cs="Times New Roman"/>
          <w:szCs w:val="24"/>
        </w:rPr>
        <w:t>冷面节</w:t>
      </w:r>
      <w:r w:rsidRPr="00806C15">
        <w:rPr>
          <w:rFonts w:ascii="Times New Roman" w:eastAsia="宋体" w:hAnsi="Times New Roman" w:cs="Times New Roman"/>
          <w:szCs w:val="24"/>
        </w:rPr>
        <w:t>”</w:t>
      </w:r>
      <w:r w:rsidRPr="00806C15">
        <w:rPr>
          <w:rFonts w:ascii="Times New Roman" w:eastAsia="宋体" w:hAnsi="Times New Roman" w:cs="Times New Roman"/>
          <w:szCs w:val="24"/>
        </w:rPr>
        <w:t>如期举行，品尝一碗冷面，带来家乡的味道。请据图回答下列问题：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3D91E5CF" wp14:editId="212A04F3">
            <wp:extent cx="5276215" cy="3739515"/>
            <wp:effectExtent l="0" t="0" r="635"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a54698e-29ba-4609-a288-95ca3dc332ee"/>
                    <pic:cNvPicPr>
                      <a:picLocks noChangeAspect="1"/>
                    </pic:cNvPicPr>
                  </pic:nvPicPr>
                  <pic:blipFill>
                    <a:blip r:embed="rId26"/>
                    <a:stretch>
                      <a:fillRect/>
                    </a:stretch>
                  </pic:blipFill>
                  <pic:spPr>
                    <a:xfrm>
                      <a:off x="0" y="0"/>
                      <a:ext cx="5276800" cy="3740021"/>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某同学进入会场附近就闻到了冷面的香味，咽了咽口水。</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某同学看到会场冷面由远到近，主要是由于眼睛中晶状体调节作用，使物像落在【</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上，最终在大脑一定区域形成视觉。</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冷面被人食用后在人体内发生一系列变化，这些变化涉及人体内的多个系统，如图丙，字母</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D</w:t>
      </w:r>
      <w:r w:rsidRPr="00806C15">
        <w:rPr>
          <w:rFonts w:ascii="Times New Roman" w:eastAsia="宋体" w:hAnsi="Times New Roman" w:cs="Times New Roman"/>
          <w:szCs w:val="24"/>
        </w:rPr>
        <w:t>代表心脏四腔，</w:t>
      </w:r>
      <w:r w:rsidRPr="00806C15">
        <w:rPr>
          <w:rFonts w:ascii="宋体" w:eastAsia="宋体" w:hAnsi="宋体" w:cs="宋体" w:hint="eastAsia"/>
          <w:szCs w:val="24"/>
        </w:rPr>
        <w:t>①</w:t>
      </w:r>
      <w:r w:rsidRPr="00806C15">
        <w:rPr>
          <w:rFonts w:ascii="Times New Roman" w:eastAsia="宋体" w:hAnsi="Times New Roman" w:cs="Times New Roman"/>
          <w:szCs w:val="24"/>
        </w:rPr>
        <w:t>~</w:t>
      </w:r>
      <w:r w:rsidRPr="00806C15">
        <w:rPr>
          <w:rFonts w:ascii="宋体" w:eastAsia="宋体" w:hAnsi="宋体" w:cs="宋体" w:hint="eastAsia"/>
          <w:szCs w:val="24"/>
        </w:rPr>
        <w:t>⑥</w:t>
      </w:r>
      <w:r w:rsidRPr="00806C15">
        <w:rPr>
          <w:rFonts w:ascii="Times New Roman" w:eastAsia="宋体" w:hAnsi="Times New Roman" w:cs="Times New Roman"/>
          <w:szCs w:val="24"/>
        </w:rPr>
        <w:t>相关血管，</w:t>
      </w:r>
      <w:r w:rsidRPr="00806C15">
        <w:rPr>
          <w:rFonts w:ascii="Times New Roman" w:eastAsia="宋体" w:hAnsi="Times New Roman" w:cs="Times New Roman"/>
          <w:szCs w:val="24"/>
        </w:rPr>
        <w:t>E</w:t>
      </w:r>
      <w:r w:rsidRPr="00806C15">
        <w:rPr>
          <w:rFonts w:ascii="Times New Roman" w:eastAsia="宋体" w:hAnsi="Times New Roman" w:cs="Times New Roman"/>
          <w:szCs w:val="24"/>
        </w:rPr>
        <w:t>、</w:t>
      </w:r>
      <w:r w:rsidRPr="00806C15">
        <w:rPr>
          <w:rFonts w:ascii="Times New Roman" w:eastAsia="宋体" w:hAnsi="Times New Roman" w:cs="Times New Roman"/>
          <w:szCs w:val="24"/>
        </w:rPr>
        <w:t>F</w:t>
      </w:r>
      <w:r w:rsidRPr="00806C15">
        <w:rPr>
          <w:rFonts w:ascii="Times New Roman" w:eastAsia="宋体" w:hAnsi="Times New Roman" w:cs="Times New Roman"/>
          <w:szCs w:val="24"/>
        </w:rPr>
        <w:t>、</w:t>
      </w:r>
      <w:r w:rsidRPr="00806C15">
        <w:rPr>
          <w:rFonts w:ascii="Times New Roman" w:eastAsia="宋体" w:hAnsi="Times New Roman" w:cs="Times New Roman"/>
          <w:szCs w:val="24"/>
        </w:rPr>
        <w:t>G</w:t>
      </w:r>
      <w:r w:rsidRPr="00806C15">
        <w:rPr>
          <w:rFonts w:ascii="Times New Roman" w:eastAsia="宋体" w:hAnsi="Times New Roman" w:cs="Times New Roman"/>
          <w:szCs w:val="24"/>
        </w:rPr>
        <w:t>、</w:t>
      </w:r>
      <w:r w:rsidRPr="00806C15">
        <w:rPr>
          <w:rFonts w:ascii="Times New Roman" w:eastAsia="宋体" w:hAnsi="Times New Roman" w:cs="Times New Roman"/>
          <w:szCs w:val="24"/>
        </w:rPr>
        <w:t>H</w:t>
      </w:r>
      <w:r w:rsidRPr="00806C15">
        <w:rPr>
          <w:rFonts w:ascii="Times New Roman" w:eastAsia="宋体" w:hAnsi="Times New Roman" w:cs="Times New Roman"/>
          <w:szCs w:val="24"/>
        </w:rPr>
        <w:t>代表生理过程，</w:t>
      </w: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表示构成肾单位的相关结构。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 xml:space="preserve"> </w:t>
      </w:r>
      <w:r w:rsidRPr="00806C15">
        <w:rPr>
          <w:rFonts w:ascii="Times New Roman" w:eastAsia="宋体" w:hAnsi="Times New Roman" w:cs="Times New Roman"/>
          <w:szCs w:val="24"/>
        </w:rPr>
        <w:t>冷面进入人体后经过消化，通过图丙中的【</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过程进入到循环系统，并随血液循环途径心脏，依次经过心脏四个腔的顺序是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（用字母和箭头表示）。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冷面的主要成分是小麦粉，在人体内最终分解为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，而正常人的尿液中不含这种物质，这与肾单位发生的【</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的重吸收作用有关。</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     G</w:t>
      </w:r>
      <w:r w:rsidRPr="00806C15">
        <w:rPr>
          <w:rFonts w:ascii="Times New Roman" w:eastAsia="宋体" w:hAnsi="Times New Roman" w:cs="Times New Roman"/>
          <w:color w:val="FF0000"/>
          <w:szCs w:val="24"/>
        </w:rPr>
        <w:t>吸收</w:t>
      </w:r>
      <w:r w:rsidRPr="00806C15">
        <w:rPr>
          <w:rFonts w:ascii="Times New Roman" w:eastAsia="宋体" w:hAnsi="Times New Roman" w:cs="Times New Roman"/>
          <w:color w:val="FF0000"/>
          <w:szCs w:val="24"/>
        </w:rPr>
        <w:t xml:space="preserve">     A→D→B→C     </w:t>
      </w:r>
      <w:r w:rsidRPr="00806C15">
        <w:rPr>
          <w:rFonts w:ascii="Times New Roman" w:eastAsia="宋体" w:hAnsi="Times New Roman" w:cs="Times New Roman"/>
          <w:color w:val="FF0000"/>
          <w:szCs w:val="24"/>
        </w:rPr>
        <w:t>葡萄糖</w:t>
      </w:r>
      <w:r w:rsidRPr="00806C15">
        <w:rPr>
          <w:rFonts w:ascii="Times New Roman" w:eastAsia="宋体" w:hAnsi="Times New Roman" w:cs="Times New Roman"/>
          <w:color w:val="FF0000"/>
          <w:szCs w:val="24"/>
        </w:rPr>
        <w:t xml:space="preserve">     3</w:t>
      </w:r>
      <w:r w:rsidRPr="00806C15">
        <w:rPr>
          <w:rFonts w:ascii="Times New Roman" w:eastAsia="宋体" w:hAnsi="Times New Roman" w:cs="Times New Roman"/>
          <w:color w:val="FF0000"/>
          <w:szCs w:val="24"/>
        </w:rPr>
        <w:t>肾小管</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【分析】图甲中，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睫状体，</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巩膜，</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脉络膜，</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图乙中，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大脑，</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小脑，</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图丙中，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右心房，</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左心房，</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左心室，</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右心室，</w:t>
      </w:r>
      <w:r w:rsidRPr="00806C15">
        <w:rPr>
          <w:rFonts w:ascii="Times New Roman" w:eastAsia="宋体" w:hAnsi="Times New Roman" w:cs="Times New Roman"/>
          <w:color w:val="FF0000"/>
          <w:szCs w:val="24"/>
        </w:rPr>
        <w:t>E</w:t>
      </w:r>
      <w:r w:rsidRPr="00806C15">
        <w:rPr>
          <w:rFonts w:ascii="Times New Roman" w:eastAsia="宋体" w:hAnsi="Times New Roman" w:cs="Times New Roman"/>
          <w:color w:val="FF0000"/>
          <w:szCs w:val="24"/>
        </w:rPr>
        <w:t>表示吸气，</w:t>
      </w:r>
      <w:r w:rsidRPr="00806C15">
        <w:rPr>
          <w:rFonts w:ascii="Times New Roman" w:eastAsia="宋体" w:hAnsi="Times New Roman" w:cs="Times New Roman"/>
          <w:color w:val="FF0000"/>
          <w:szCs w:val="24"/>
        </w:rPr>
        <w:t>F</w:t>
      </w:r>
      <w:r w:rsidRPr="00806C15">
        <w:rPr>
          <w:rFonts w:ascii="Times New Roman" w:eastAsia="宋体" w:hAnsi="Times New Roman" w:cs="Times New Roman"/>
          <w:color w:val="FF0000"/>
          <w:szCs w:val="24"/>
        </w:rPr>
        <w:t>表示呼气，</w:t>
      </w:r>
      <w:r w:rsidRPr="00806C15">
        <w:rPr>
          <w:rFonts w:ascii="Times New Roman" w:eastAsia="宋体" w:hAnsi="Times New Roman" w:cs="Times New Roman"/>
          <w:color w:val="FF0000"/>
          <w:szCs w:val="24"/>
        </w:rPr>
        <w:t>G</w:t>
      </w:r>
      <w:r w:rsidRPr="00806C15">
        <w:rPr>
          <w:rFonts w:ascii="Times New Roman" w:eastAsia="宋体" w:hAnsi="Times New Roman" w:cs="Times New Roman"/>
          <w:color w:val="FF0000"/>
          <w:szCs w:val="24"/>
        </w:rPr>
        <w:t>表示吸收，</w:t>
      </w:r>
      <w:r w:rsidRPr="00806C15">
        <w:rPr>
          <w:rFonts w:ascii="Times New Roman" w:eastAsia="宋体" w:hAnsi="Times New Roman" w:cs="Times New Roman"/>
          <w:color w:val="FF0000"/>
          <w:szCs w:val="24"/>
        </w:rPr>
        <w:t>H</w:t>
      </w:r>
      <w:r w:rsidRPr="00806C15">
        <w:rPr>
          <w:rFonts w:ascii="Times New Roman" w:eastAsia="宋体" w:hAnsi="Times New Roman" w:cs="Times New Roman"/>
          <w:color w:val="FF0000"/>
          <w:szCs w:val="24"/>
        </w:rPr>
        <w:t>表示排遗；</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肺动脉，</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上下腔静脉，</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肾静脉，</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肾小管周围的毛细血管，</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肾动脉，</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肺静脉，</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肾小球，</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lastRenderedPageBreak/>
        <w:t>肾小囊，</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肾小管；</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表示吸气过程，</w:t>
      </w:r>
      <w:r w:rsidRPr="00806C15">
        <w:rPr>
          <w:rFonts w:ascii="Times New Roman" w:eastAsia="宋体" w:hAnsi="Times New Roman" w:cs="Times New Roman"/>
          <w:color w:val="FF0000"/>
          <w:szCs w:val="24"/>
        </w:rPr>
        <w:t>c-d-e</w:t>
      </w:r>
      <w:r w:rsidRPr="00806C15">
        <w:rPr>
          <w:rFonts w:ascii="Times New Roman" w:eastAsia="宋体" w:hAnsi="Times New Roman" w:cs="Times New Roman"/>
          <w:color w:val="FF0000"/>
          <w:szCs w:val="24"/>
        </w:rPr>
        <w:t>表示呼气过程。</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因此，某同学看到会场冷面由远到近，主要是由于眼睛中晶状体调节作用，使物像落在</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视网膜上，最终在大脑一定区域形成视觉。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营养物质通过消化道壁进入循环系统的过程叫吸收；因此，冷面进入人体后经过消化，通过图丙中的</w:t>
      </w:r>
      <w:r w:rsidRPr="00806C15">
        <w:rPr>
          <w:rFonts w:ascii="Times New Roman" w:eastAsia="宋体" w:hAnsi="Times New Roman" w:cs="Times New Roman"/>
          <w:color w:val="FF0000"/>
          <w:szCs w:val="24"/>
        </w:rPr>
        <w:t>G</w:t>
      </w:r>
      <w:r w:rsidRPr="00806C15">
        <w:rPr>
          <w:rFonts w:ascii="Times New Roman" w:eastAsia="宋体" w:hAnsi="Times New Roman" w:cs="Times New Roman"/>
          <w:color w:val="FF0000"/>
          <w:szCs w:val="24"/>
        </w:rPr>
        <w:t>吸收过程进入到循环系统，由小肠内的毛细血管</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肠静脉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下腔静脉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右心房</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右心室</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肺动脉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肺部的毛细血管</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肺静脉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左心房</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左心室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主动脉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，所以依次经过心脏四个腔的顺序是</w:t>
      </w:r>
      <w:r w:rsidRPr="00806C15">
        <w:rPr>
          <w:rFonts w:ascii="Times New Roman" w:eastAsia="宋体" w:hAnsi="Times New Roman" w:cs="Times New Roman"/>
          <w:color w:val="FF0000"/>
          <w:szCs w:val="24"/>
        </w:rPr>
        <w:t>A→D→B→C</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淀粉在口腔内唾液淀粉酶的作用下分解为麦芽糖，在小肠内肠液和胰液的作用下被最终分解为葡萄糖。</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因此，正常人的尿液中不含这种物质，这与肾单位发生的</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肾小管的重吸收作用有关。</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二模）长跑是人们非常喜爱的一种锻炼方式，也是中学</w:t>
      </w:r>
      <w:r w:rsidRPr="00806C15">
        <w:rPr>
          <w:rFonts w:ascii="Times New Roman" w:eastAsia="宋体" w:hAnsi="Times New Roman" w:cs="Times New Roman"/>
          <w:szCs w:val="24"/>
        </w:rPr>
        <w:t>“</w:t>
      </w:r>
      <w:r w:rsidRPr="00806C15">
        <w:rPr>
          <w:rFonts w:ascii="Times New Roman" w:eastAsia="宋体" w:hAnsi="Times New Roman" w:cs="Times New Roman"/>
          <w:szCs w:val="24"/>
        </w:rPr>
        <w:t>阳光大课间</w:t>
      </w:r>
      <w:r w:rsidRPr="00806C15">
        <w:rPr>
          <w:rFonts w:ascii="Times New Roman" w:eastAsia="宋体" w:hAnsi="Times New Roman" w:cs="Times New Roman"/>
          <w:szCs w:val="24"/>
        </w:rPr>
        <w:t>”</w:t>
      </w:r>
      <w:r w:rsidRPr="00806C15">
        <w:rPr>
          <w:rFonts w:ascii="Times New Roman" w:eastAsia="宋体" w:hAnsi="Times New Roman" w:cs="Times New Roman"/>
          <w:szCs w:val="24"/>
        </w:rPr>
        <w:t>运动项目之一。它不仅可以提高人体心肺功能，增强免疫力，还可以愉悦身心。图甲是消化系统的部分结构示意图，图乙是平静呼吸时肺内气压变化曲线，图丙是肾单位结构示意图，图丁是眼球结构示意图。请据图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40CB471" wp14:editId="56734EE8">
            <wp:extent cx="5276215" cy="1459865"/>
            <wp:effectExtent l="0" t="0" r="635" b="6985"/>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20a4f15-ec48-442a-b3af-73d90b76d3f1"/>
                    <pic:cNvPicPr>
                      <a:picLocks noChangeAspect="1"/>
                    </pic:cNvPicPr>
                  </pic:nvPicPr>
                  <pic:blipFill>
                    <a:blip r:embed="rId27"/>
                    <a:stretch>
                      <a:fillRect/>
                    </a:stretch>
                  </pic:blipFill>
                  <pic:spPr>
                    <a:xfrm>
                      <a:off x="0" y="0"/>
                      <a:ext cx="5276800" cy="1460303"/>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小明在跑步之前他都会准备一大块巧克力以便补充能量。巧克力中的蛋白质在图甲中的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（填序号）处开始消化。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小明在跑到最后一圈时深吸了一口气，此时他的肺内外气压变化为图乙中的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段（填</w:t>
      </w:r>
      <w:r w:rsidRPr="00806C15">
        <w:rPr>
          <w:rFonts w:ascii="Times New Roman" w:eastAsia="宋体" w:hAnsi="Times New Roman" w:cs="Times New Roman"/>
          <w:szCs w:val="24"/>
        </w:rPr>
        <w:t>“AB”</w:t>
      </w:r>
      <w:r w:rsidRPr="00806C15">
        <w:rPr>
          <w:rFonts w:ascii="Times New Roman" w:eastAsia="宋体" w:hAnsi="Times New Roman" w:cs="Times New Roman"/>
          <w:szCs w:val="24"/>
        </w:rPr>
        <w:t>或</w:t>
      </w:r>
      <w:r w:rsidRPr="00806C15">
        <w:rPr>
          <w:rFonts w:ascii="Times New Roman" w:eastAsia="宋体" w:hAnsi="Times New Roman" w:cs="Times New Roman"/>
          <w:szCs w:val="24"/>
        </w:rPr>
        <w:t>“BC”</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小明在长跑过程中产生的尿素大部分在图丙中由</w:t>
      </w:r>
      <w:r w:rsidRPr="00806C15">
        <w:rPr>
          <w:rFonts w:ascii="宋体" w:eastAsia="宋体" w:hAnsi="宋体" w:cs="宋体" w:hint="eastAsia"/>
          <w:szCs w:val="24"/>
        </w:rPr>
        <w:t>③</w:t>
      </w:r>
      <w:r w:rsidRPr="00806C15">
        <w:rPr>
          <w:rFonts w:ascii="Times New Roman" w:eastAsia="宋体" w:hAnsi="Times New Roman" w:cs="Times New Roman"/>
          <w:szCs w:val="24"/>
        </w:rPr>
        <w:t>的作用和</w:t>
      </w:r>
      <w:r w:rsidRPr="00806C15">
        <w:rPr>
          <w:rFonts w:ascii="宋体" w:eastAsia="宋体" w:hAnsi="宋体" w:cs="宋体" w:hint="eastAsia"/>
          <w:szCs w:val="24"/>
        </w:rPr>
        <w:t>⑥</w:t>
      </w:r>
      <w:r w:rsidRPr="00806C15">
        <w:rPr>
          <w:rFonts w:ascii="Times New Roman" w:eastAsia="宋体" w:hAnsi="Times New Roman" w:cs="Times New Roman"/>
          <w:szCs w:val="24"/>
        </w:rPr>
        <w:t>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作用形成尿液排出体外。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(4)</w:t>
      </w:r>
      <w:r w:rsidRPr="00806C15">
        <w:rPr>
          <w:rFonts w:ascii="Times New Roman" w:eastAsia="宋体" w:hAnsi="Times New Roman" w:cs="Times New Roman"/>
          <w:szCs w:val="24"/>
        </w:rPr>
        <w:t>小明在跑步过程中突然看到天空中有一队大雁飞过，不禁发出一声惊叹，大雁的像在图丁中的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（填序号）形成，支配小明运动和语言的神经中枢位于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胃</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(2)AB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重吸收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(4)     </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大脑皮层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【分析】图甲：</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肝脏，</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胆囊，</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肛门，</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大肠，</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胃，</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胰腺，</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小肠；图乙：</w:t>
      </w:r>
      <w:r w:rsidRPr="00806C15">
        <w:rPr>
          <w:rFonts w:ascii="Times New Roman" w:eastAsia="宋体" w:hAnsi="Times New Roman" w:cs="Times New Roman"/>
          <w:color w:val="FF0000"/>
          <w:szCs w:val="24"/>
        </w:rPr>
        <w:t>AB</w:t>
      </w:r>
      <w:r w:rsidRPr="00806C15">
        <w:rPr>
          <w:rFonts w:ascii="Times New Roman" w:eastAsia="宋体" w:hAnsi="Times New Roman" w:cs="Times New Roman"/>
          <w:color w:val="FF0000"/>
          <w:szCs w:val="24"/>
        </w:rPr>
        <w:t>段肺内气压低于大气压，吸气过程；</w:t>
      </w:r>
      <w:r w:rsidRPr="00806C15">
        <w:rPr>
          <w:rFonts w:ascii="Times New Roman" w:eastAsia="宋体" w:hAnsi="Times New Roman" w:cs="Times New Roman"/>
          <w:color w:val="FF0000"/>
          <w:szCs w:val="24"/>
        </w:rPr>
        <w:t>BC</w:t>
      </w:r>
      <w:r w:rsidRPr="00806C15">
        <w:rPr>
          <w:rFonts w:ascii="Times New Roman" w:eastAsia="宋体" w:hAnsi="Times New Roman" w:cs="Times New Roman"/>
          <w:color w:val="FF0000"/>
          <w:szCs w:val="24"/>
        </w:rPr>
        <w:t>段肺内气压高于大气压，呼气过程；图丙：</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入球小动脉，</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出球小动脉，</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肾小球，</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肾小囊，</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肾小管周围毛细血管，</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肾小管，</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肾静脉，</w:t>
      </w: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集合管；图丁：</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）巧克力中的蛋白质在消化道内最终被分解成氨基酸。蛋白质首先在</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胃内开始消化，被胃液消化成多肽，最后在</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小肠内被胰液和肠液消化成氨基酸。</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）小明深吸了一口气，完成吸气，吸气时膈肌和肋间收缩，胸廓扩大，肺扩张，肺内气压低于外界大气压，气体进肺。图乙曲线</w:t>
      </w:r>
      <w:r w:rsidRPr="00806C15">
        <w:rPr>
          <w:rFonts w:ascii="Times New Roman" w:eastAsia="宋体" w:hAnsi="Times New Roman" w:cs="Times New Roman"/>
          <w:color w:val="FF0000"/>
          <w:szCs w:val="24"/>
        </w:rPr>
        <w:t>AB</w:t>
      </w:r>
      <w:r w:rsidRPr="00806C15">
        <w:rPr>
          <w:rFonts w:ascii="Times New Roman" w:eastAsia="宋体" w:hAnsi="Times New Roman" w:cs="Times New Roman"/>
          <w:color w:val="FF0000"/>
          <w:szCs w:val="24"/>
        </w:rPr>
        <w:t>段时，肺内气压低于大气压，此时膈肌和肋间肌处于收缩状态，完成吸气过程。因此，小明在跑到最后一圈时深吸了一口气，此时他的肺内外气压变化为图乙中的</w:t>
      </w:r>
      <w:r w:rsidRPr="00806C15">
        <w:rPr>
          <w:rFonts w:ascii="Times New Roman" w:eastAsia="宋体" w:hAnsi="Times New Roman" w:cs="Times New Roman"/>
          <w:color w:val="FF0000"/>
          <w:szCs w:val="24"/>
        </w:rPr>
        <w:t>AB</w:t>
      </w:r>
      <w:r w:rsidRPr="00806C15">
        <w:rPr>
          <w:rFonts w:ascii="Times New Roman" w:eastAsia="宋体" w:hAnsi="Times New Roman" w:cs="Times New Roman"/>
          <w:color w:val="FF0000"/>
          <w:szCs w:val="24"/>
        </w:rPr>
        <w:t>段。</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）尿液的形成经过了肾小球和肾小囊内壁的滤过作用以及肾小管的重吸收作用。当血液流经图丙中的</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肾小球时，血液中除了血细胞和大分子蛋白质外，血浆中的一部分水、无机盐、葡萄糖、尿素、尿酸等就会滤过到</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肾小囊内形成原尿；当原尿流经</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肾小管时，原尿中的大部分水、部分无机盐和全部的葡萄糖就会被肾小管重新吸收到血液中，其余的成分形成了尿液。因此，小明在长跑过程中产生的尿素大部分在图丙中由</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肾小球的作用和</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肾小管的重吸收作用形成尿液排出体外。</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大脑的功能是：在大脑皮层上有调节人体生命活动的功能区，如运动中枢、感觉中枢、语言中枢、视觉中枢等，能够调节人体的多种生命活动。综上分析可知，小明在跑步过程中突然看到天空中有一队大雁飞过，不禁发出一声惊叹，大雁的像在图丁中的</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视网膜形成，支配小明运动和语言的神经中枢位于大脑皮层。</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hint="eastAsia"/>
          <w:szCs w:val="24"/>
        </w:rPr>
        <w:lastRenderedPageBreak/>
        <w:t>.</w:t>
      </w:r>
      <w:r w:rsidRPr="00806C15">
        <w:rPr>
          <w:rFonts w:ascii="Times New Roman" w:eastAsia="宋体" w:hAnsi="Times New Roman" w:cs="Times New Roman"/>
          <w:noProof/>
          <w:szCs w:val="24"/>
        </w:rPr>
        <w:drawing>
          <wp:inline distT="0" distB="0" distL="0" distR="0" wp14:anchorId="20A6FDCA" wp14:editId="4162EA40">
            <wp:extent cx="2228850" cy="714375"/>
            <wp:effectExtent l="0" t="0" r="0" b="9525"/>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114300" distR="114300" wp14:anchorId="0AC1781D" wp14:editId="3B29A25D">
            <wp:extent cx="1946910" cy="434975"/>
            <wp:effectExtent l="0" t="0" r="0" b="3175"/>
            <wp:docPr id="75"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9"/>
                    <a:stretch>
                      <a:fillRect/>
                    </a:stretch>
                  </pic:blipFill>
                  <pic:spPr>
                    <a:xfrm>
                      <a:off x="0" y="0"/>
                      <a:ext cx="1946910" cy="43497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中考真题）打乒乓球时，随着球由远及近的移动，运动员始终能看清球的位置，主要是因为（</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．晶状体的凸度可以调节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．视网膜可以前后调节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．玻璃体的大小可以调节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．瞳孔的大小可以调节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外界物体反射来的光线，依次经过角膜、瞳孔、晶状体和玻璃体，并经过晶状体等的折射，最终在视网膜上形成一个倒立的物像。视网膜上的感光细胞感受物像刺激，产生神经冲动，然后通过视神经传递到大脑皮层的视觉中枢，从而形成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晶状体透明有弹性，像双凸透镜能折射光线；眼睛通过睫状体（内含平滑肌）调节晶状体的曲度来看清远近不同的物体，看远处物体时，睫状体舒张，晶状体凸度变小；看近处物体时，睫状体收缩，晶状体凸度变大。因此，运动员始终能看清球的位置，主要是因为晶状体的凸度可以调节，</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．视网膜上有感光细胞，是形成物像的部位，相当于视觉感受器，不可以前后调节，</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．玻璃体的大小不可以调节，</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．虹膜中央有瞳孔，瞳孔的大小可以调节，能够控制进入眼球内的光线，</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中考真题）做眼保健操过程中，涉及骨、骨连结和骨骼肌的协作。下列相关叙述错误的是（　　）</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．坚持做眼保健操，对预防近视有一定的作用</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．做眼保健操时，离不开神经系统复杂而精巧的调节</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．做眼保健操时，手臂屈肘，肱二头肌肌群舒张</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．做眼保健操时，骨骼肌收缩和舒张，牵引其附着的骨绕骨连结活动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lastRenderedPageBreak/>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）人体的任何一个动作，都是在神经系统的支配下，由于骨骼肌收缩，并且牵引了所附着的骨，绕着关节活动而完成的。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骨的位置的变化产生运动，但是骨本身是不能运动的。骨的运动要靠骨骼肌的牵拉。骨骼肌中间较粗的部分叫肌腹，两端较细的呈乳白色的部分叫肌腱。可绕过关节连在不同的骨上。骨骼肌有受刺激而收缩的特性，当骨骼肌受神经传来的刺激收缩时，就会牵动骨绕着关节活动，于是躯体就会产生运动。例如，屈肘动作和伸肘动作的产生。屈肘时，肱二头肌收缩，肱三头肌舒张，伸肘时，肱三头肌收缩，肱二头肌舒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．眼保健操可以缓解眼睛疲劳，促进眼部血液循环，达到预防近视的作用，故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．做眼保健操需要多个系统的配合，其中神经系统调节起调节作用，故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．做眼保健操时，手臂屈肘，肱二头肌肌群收缩，肱三头肌肌群舒张，故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．当骨骼肌受神经传来的刺激收缩时，就会牵动骨绕着关节活动，于是躯体就会产生运动。因此做眼保健操时，骨骼肌收缩和舒张，牵引其附着的骨绕骨连结活动，故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中考真题）下列疾病中可以通过食用加碘盐来防治的是（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．地方性甲状腺肿</w:t>
      </w:r>
      <w:r w:rsidRPr="00806C15">
        <w:rPr>
          <w:rFonts w:ascii="Times New Roman" w:eastAsia="宋体" w:hAnsi="Times New Roman" w:cs="Times New Roman" w:hint="eastAsia"/>
          <w:szCs w:val="24"/>
        </w:rPr>
        <w:t xml:space="preserve">  </w:t>
      </w:r>
      <w:r w:rsidRPr="00806C15">
        <w:rPr>
          <w:rFonts w:ascii="Times New Roman" w:eastAsia="宋体" w:hAnsi="Times New Roman" w:cs="Times New Roman"/>
          <w:szCs w:val="24"/>
        </w:rPr>
        <w:t>B</w:t>
      </w:r>
      <w:r w:rsidRPr="00806C15">
        <w:rPr>
          <w:rFonts w:ascii="Times New Roman" w:eastAsia="宋体" w:hAnsi="Times New Roman" w:cs="Times New Roman"/>
          <w:szCs w:val="24"/>
        </w:rPr>
        <w:t>．色盲</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．糖尿病</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．白血病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【分析】地方性甲状腺肿是由于饮食中缺碘导致甲状腺激素合成不足引起的疾病。色盲是一种遗传病，糖尿病是胰岛素分泌不足或作用缺陷引起的疾病，白血病是一类造血干细胞恶性克隆性疾病。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．食用加碘盐可以补充碘元素，预防和治疗由于缺碘引起的地方性甲状腺肿，</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．色盲是遗传物质改变引起的遗传病，食用加碘盐对其没有防治作用，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．糖尿病是胰岛素分泌不足等原因引起，食用加碘盐不能防治，</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．白血病是造血干细胞的恶性疾病，食用加碘盐无法防治，</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江苏徐州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中考真题）眼睛受到强光刺激时，产生的神经冲动传到脑干，反射性地引起虹膜内瞳孔括约肌收缩，使瞳孔缩小。下列词语中包含的反射活动，与该反射属于同一类型的是（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．画饼充饥</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．闻鸡起舞</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C</w:t>
      </w:r>
      <w:r w:rsidRPr="00806C15">
        <w:rPr>
          <w:rFonts w:ascii="Times New Roman" w:eastAsia="宋体" w:hAnsi="Times New Roman" w:cs="Times New Roman"/>
          <w:szCs w:val="24"/>
        </w:rPr>
        <w:t>．谈虎色变</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．入口生津</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【分析】眼睛受到强光刺激时，瞳孔会缩小，这是一种非条件反射，它是生来就有的先天性反射，不需要大脑皮层的参与，比较低级，神经中枢在大脑皮层以下的神经中枢即可完成。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．画饼充饥：这是一个心理暗示的成语，描述的是通过想象来安慰自己，是出生以后在生活过程中逐渐形成的，需要大脑皮层的参与，因此属于条件反射，</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．闻鸡起舞：这个成语描述的是听到鸡叫就起来舞剑，是一种后天通过学习和训练形成的反射，即条件反射。它需要在大脑皮层的参与下才能完成，因此不属于非条件反射，</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．谈虎色变：这也是一个后天形成的条件反射，指的是一谈到老虎就吓得脸色都变了。它同样需要大脑皮层的参与，因此不属于非条件反射，</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．入口生津：这个成语描述的是食物一入口就刺激口腔分泌唾液，这是一种生来就有的反射，不需要大脑皮层的参与，因此属于非条件反射。它与题目中描述的强光刺激引起瞳孔缩小的反射属于同一类型，</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中考真题）通常都说</w:t>
      </w:r>
      <w:r w:rsidRPr="00806C15">
        <w:rPr>
          <w:rFonts w:ascii="Times New Roman" w:eastAsia="宋体" w:hAnsi="Times New Roman" w:cs="Times New Roman"/>
          <w:szCs w:val="24"/>
        </w:rPr>
        <w:t>“</w:t>
      </w:r>
      <w:r w:rsidRPr="00806C15">
        <w:rPr>
          <w:rFonts w:ascii="Times New Roman" w:eastAsia="宋体" w:hAnsi="Times New Roman" w:cs="Times New Roman"/>
          <w:szCs w:val="24"/>
        </w:rPr>
        <w:t>睡眠充足的孩子长的高</w:t>
      </w:r>
      <w:r w:rsidRPr="00806C15">
        <w:rPr>
          <w:rFonts w:ascii="Times New Roman" w:eastAsia="宋体" w:hAnsi="Times New Roman" w:cs="Times New Roman"/>
          <w:szCs w:val="24"/>
        </w:rPr>
        <w:t>”</w:t>
      </w:r>
      <w:r w:rsidRPr="00806C15">
        <w:rPr>
          <w:rFonts w:ascii="Times New Roman" w:eastAsia="宋体" w:hAnsi="Times New Roman" w:cs="Times New Roman"/>
          <w:szCs w:val="24"/>
        </w:rPr>
        <w:t>，这是经过验证的科学事实。若青少年长期睡眠不足，会导致发育迟缓，身材矮小。请分析，睡眠能促进生长与下列哪种激素有关（</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．生长激素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．性激素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．胸腺激素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的腺细胞所分泌的、对人体有特殊作用的化学物质。它在血液中含量极少，但是对人体的新陈代谢、生长发育和生殖等生理活动，却起着重要的调节作用。激素分泌异常会引起人体患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．生长激素是由垂体分泌的，其作用是促进人体的生长发育；因此，睡眠能促进生长与生长激素有关，</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．胰岛素是胰岛分泌的，能调节糖的代谢，促进糖原的合成，加速血糖分解，降低血糖浓度，</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．性激素是由性腺分泌的，其作用是促进生殖器官的发育和促使第二性征的出现，</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．胸腺能够分泌胸腺激素（多肽类物质），胸腺激素作用于免疫器官，具有促进</w:t>
      </w:r>
      <w:r w:rsidRPr="00806C15">
        <w:rPr>
          <w:rFonts w:ascii="Times New Roman" w:eastAsia="宋体" w:hAnsi="Times New Roman" w:cs="Times New Roman"/>
          <w:color w:val="FF0000"/>
          <w:szCs w:val="24"/>
        </w:rPr>
        <w:t>T</w:t>
      </w:r>
      <w:r w:rsidRPr="00806C15">
        <w:rPr>
          <w:rFonts w:ascii="Times New Roman" w:eastAsia="宋体" w:hAnsi="Times New Roman" w:cs="Times New Roman"/>
          <w:color w:val="FF0000"/>
          <w:szCs w:val="24"/>
        </w:rPr>
        <w:t>淋巴细胞的发育，增强</w:t>
      </w:r>
      <w:r w:rsidRPr="00806C15">
        <w:rPr>
          <w:rFonts w:ascii="Times New Roman" w:eastAsia="宋体" w:hAnsi="Times New Roman" w:cs="Times New Roman"/>
          <w:color w:val="FF0000"/>
          <w:szCs w:val="24"/>
        </w:rPr>
        <w:t>T</w:t>
      </w:r>
      <w:r w:rsidRPr="00806C15">
        <w:rPr>
          <w:rFonts w:ascii="Times New Roman" w:eastAsia="宋体" w:hAnsi="Times New Roman" w:cs="Times New Roman"/>
          <w:color w:val="FF0000"/>
          <w:szCs w:val="24"/>
        </w:rPr>
        <w:t>淋巴细胞效应的功能，</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江苏宿迁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中考真题）人的手突然被热水烫到，手缩了一下，并在缩手时感到疼痛。据此完成下面小题。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6</w:t>
      </w:r>
      <w:r w:rsidRPr="00806C15">
        <w:rPr>
          <w:rFonts w:ascii="Times New Roman" w:eastAsia="宋体" w:hAnsi="Times New Roman" w:cs="Times New Roman"/>
          <w:szCs w:val="24"/>
        </w:rPr>
        <w:t>．在该反射过程中，能产生并传导兴奋的组织是（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．肌肉组织</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．神经组织</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．结缔组织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．上皮组织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7</w:t>
      </w:r>
      <w:r w:rsidRPr="00806C15">
        <w:rPr>
          <w:rFonts w:ascii="Times New Roman" w:eastAsia="宋体" w:hAnsi="Times New Roman" w:cs="Times New Roman"/>
          <w:szCs w:val="24"/>
        </w:rPr>
        <w:t>．在该反射过程中，缩手反射的神经中枢和痛觉的形成部位分别位于（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．大脑、脊髓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．大脑、脑干</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．脊髓、小脑</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．脊髓、大脑</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6</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B    7</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）人体的主要组织有上皮组织、肌肉组织、神经组织和结缔组织等，各有不同的功能。</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根据获得途径，可以把反射分为条件反射和非条件反射。非条件反射是生来就有的先天性反射，是一种比较低级的神经活动，由大脑皮层以下的神经中枢（如脑干、脊髓）参与即可完成；条件反射是在非条件反射的基础上，经过一定的过程，在大脑皮层的参与下形成的，是一种高级的神经活动。</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神经系统由脑、脊髓和它们所发出的神经组成，脑包括大脑、小脑和脑干三部分。大脑由两个大脑半球构成，大脑半球的表层是灰质，叫大脑皮层；大脑皮层有许多重要的神经功能区如语言中枢、视觉中枢、听觉中枢、躯体感觉中枢、躯体运动中枢等，能够控制感觉和运动。小脑的主要功能是使运动协调、准确，维持身体的平衡。脑干灰质中，有一些调节人体基本生命活动的中枢，如心血管运动中枢、呼吸中枢等。脊髓能对刺激产生有规律的反应，还能将对这些刺激的反应传导到大脑，是脑与躯体、神经、内脏之间的联系通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6</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．肌肉组织，主要由肌细胞构成，具有收缩、舒张功能，使机体产生运动，</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．神经组织，主要由神经细胞构成，感受刺激，传导神经冲动，起调节和控制作用，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．结缔组织，种类很多，骨组织、血液等等属于结缔组织，具有支持、连接、保护、营养等功能，</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．上皮组织，由上皮细胞构成，具有保护、分泌等功能，如皮肤上皮能保护体表，小肠腺上皮能分泌消化液，</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7</w:t>
      </w:r>
      <w:r w:rsidRPr="00806C15">
        <w:rPr>
          <w:rFonts w:ascii="Times New Roman" w:eastAsia="宋体" w:hAnsi="Times New Roman" w:cs="Times New Roman"/>
          <w:color w:val="FF0000"/>
          <w:szCs w:val="24"/>
        </w:rPr>
        <w:t>．缩手反射是生来就有的先天性反射，不需要大脑皮层的参与，属于非条件反射，神经中枢在脊髓。手突然被热水烫到后，手指上的感受器感受到热水的刺激产生的神经冲动沿着</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神经中枢（脊髓）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效应器引起缩手反射；同时神经冲动传到脊髓时有一部分沿着脊髓里的白质上行传导大脑里的躯体感觉中枢产生痛觉。由此可见，因此，缩手反射的神经中枢位于脊髓、痛觉的形成部位位于大</w:t>
      </w:r>
      <w:r w:rsidRPr="00806C15">
        <w:rPr>
          <w:rFonts w:ascii="Times New Roman" w:eastAsia="宋体" w:hAnsi="Times New Roman" w:cs="Times New Roman"/>
          <w:color w:val="FF0000"/>
          <w:szCs w:val="24"/>
        </w:rPr>
        <w:lastRenderedPageBreak/>
        <w:t>脑，</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中考真题）下列人体激素中，与血糖调节有直接关系的是（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．甲状腺激素</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．胰岛素</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．生长激素</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．雄性激素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【分析】胰岛素调节糖代谢，促进糖原的合成，加速血糖分解，降低血糖浓度。</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胰岛分泌胰岛素，胰岛素调节糖代谢，促进糖原的合成，加速血糖分解，降低血糖浓度。甲状腺激素主要促进人体的新陈代谢和促进生长发育；生长激素促进人体的生长发育；雄性激素促进性器官的发育并维持男性的第二性征，故</w:t>
      </w:r>
      <w:r w:rsidRPr="00806C15">
        <w:rPr>
          <w:rFonts w:ascii="Times New Roman" w:eastAsia="宋体" w:hAnsi="Times New Roman" w:cs="Times New Roman"/>
          <w:color w:val="FF0000"/>
          <w:szCs w:val="24"/>
        </w:rPr>
        <w:t>ACD</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中考真题）如图是反射弧结构模式图，其中标号</w:t>
      </w:r>
      <w:r w:rsidRPr="00806C15">
        <w:rPr>
          <w:rFonts w:ascii="宋体" w:eastAsia="宋体" w:hAnsi="宋体" w:cs="宋体" w:hint="eastAsia"/>
          <w:szCs w:val="24"/>
        </w:rPr>
        <w:t>③</w:t>
      </w:r>
      <w:r w:rsidRPr="00806C15">
        <w:rPr>
          <w:rFonts w:ascii="Times New Roman" w:eastAsia="宋体" w:hAnsi="Times New Roman" w:cs="Times New Roman"/>
          <w:szCs w:val="24"/>
        </w:rPr>
        <w:t>所指的结构是（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7469B9B" wp14:editId="7ACC70A2">
            <wp:extent cx="2076450" cy="990600"/>
            <wp:effectExtent l="0" t="0" r="0" b="0"/>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22ae9ae-ffc1-4982-b98e-60902ca81352"/>
                    <pic:cNvPicPr>
                      <a:picLocks noChangeAspect="1"/>
                    </pic:cNvPicPr>
                  </pic:nvPicPr>
                  <pic:blipFill>
                    <a:blip r:embed="rId30"/>
                    <a:stretch>
                      <a:fillRect/>
                    </a:stretch>
                  </pic:blipFill>
                  <pic:spPr>
                    <a:xfrm>
                      <a:off x="0" y="0"/>
                      <a:ext cx="2076450" cy="990600"/>
                    </a:xfrm>
                    <a:prstGeom prst="rect">
                      <a:avLst/>
                    </a:prstGeom>
                  </pic:spPr>
                </pic:pic>
              </a:graphicData>
            </a:graphic>
          </wp:inline>
        </w:drawing>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．感受器</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．传入神经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．神经中枢</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神经调节的基本方式是反射，反射是指在中枢神经系统参与下，动物体或人体对内环境刺激所发生的有规律的反应。</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完成反射的结构基础是反射弧，反射弧通常由感受器、传入神经、神经中枢、传出神经、效应器组成。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反射活动需要经过完整的反射弧来实现，若反射弧中任何环节在结构或功能上受损，反射就不能完成。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兴奋在反射弧上的传导是单向的，只能是：感受器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是传出神经，</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是效应器。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【详解】反射活动需要经过完整的反射弧来实现，若反射弧中任何环节在结构或功能上受损，反射就不能完成。</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兴奋在反射弧上的传导是单向的，只能是：感受器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效应器，</w:t>
      </w:r>
      <w:r w:rsidRPr="00806C15">
        <w:rPr>
          <w:rFonts w:ascii="Times New Roman" w:eastAsia="宋体" w:hAnsi="Times New Roman" w:cs="Times New Roman"/>
          <w:color w:val="FF0000"/>
          <w:szCs w:val="24"/>
        </w:rPr>
        <w:lastRenderedPageBreak/>
        <w:t>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是传入神经，</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是传出神经，</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是效应器，故</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是神经中枢，</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BCD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江苏无锡</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中考真题）脑卒中又称中风，是一种急性脑血管疾病，</w:t>
      </w:r>
      <w:r w:rsidRPr="00806C15">
        <w:rPr>
          <w:rFonts w:ascii="Times New Roman" w:eastAsia="宋体" w:hAnsi="Times New Roman" w:cs="Times New Roman"/>
          <w:szCs w:val="24"/>
        </w:rPr>
        <w:t>20%-30%</w:t>
      </w:r>
      <w:r w:rsidRPr="00806C15">
        <w:rPr>
          <w:rFonts w:ascii="Times New Roman" w:eastAsia="宋体" w:hAnsi="Times New Roman" w:cs="Times New Roman"/>
          <w:szCs w:val="24"/>
        </w:rPr>
        <w:t>的脑卒中是由脑出血引起的。某病人因脑出血导致呼吸和心跳骤停，凝血块可能压迫的部位是（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．大脑</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．小脑</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．神经元</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【分析】神经系统由脑、脊髓和它们所发出的神经组成，脑和脊髓是神经系统的中枢部分，叫中枢神经系统；由脑发出的脑神经和由脊髓发出的脊神经是神经系统的周围部分，叫周围神经系统。</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大脑是中枢神经系统的主要部分，负责高级认知功能、感知、运动控制等。然而，大脑并不直接控制呼吸和心跳的基本生命维持功能，这些功能主要由脑干控制。因此，虽然脑出血可能发生在大脑，但它不太可能是直接导致呼吸和心跳骤停的原因，</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．小脑主要负责协调运动、维持身体平衡和姿势控制；它与呼吸和心跳的直接控制无关。因此，小脑受到压迫不太可能导致呼吸和心跳骤停，</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．神经元是神经系统的基本单位，负责处理和传输信息。然而，在脑卒中导致呼吸和心跳骤停的情境中，我们关注的是特定的脑部结构，而不是神经元本身，</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不符合题意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．脑干是连接大脑和脊髓的关键部分，包含许多控制基本生命功能的核团，如呼吸中枢和心血管中枢，这些中枢对于维持呼吸和心跳至关重要。因此，如果脑干受到压迫或损伤，很可能会导致呼吸和心跳骤停，</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江苏常州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中考真题）人类特有的条件反射是（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．吮吸</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．眨眼</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．膝跳反射</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．谈虎色变</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根据获得途径，可以把反射分为条件反射和非条件反射。非条件反射是生来就有的先天性反射，是一种比较低级的神经活动，由大脑皮层以下的神经中枢（如脑干、脊髓）参与即可完成；条件反射是在非条件反射的基础上，经过一定的过程，在大脑皮层的参与下形成的，是一种高级的神经活动。能够对语言和文字的刺激建立条件反射，是人类高级神经活动的最突出特征。</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【详解】</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．吮吸、眨眼反射、膝跳反射，都是生来就有的，由具体刺激引起的非条件反射，人和动物共有，</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人与动物最大的区别在于人类有特有的语言中枢，人类特有的反射是通过大脑皮层的语言中枢对抽象的语言文字、符号、特征建立的条件反射；谈虎色变是通过大脑皮层的语言中枢，对由具体信号抽象出来的语言建立的条件反射，是人类所特有的，</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江苏盐城</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中考真题）下图为中学生一天的主要活动，请回答下列问题。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009E333" wp14:editId="665DE82D">
            <wp:extent cx="5276215" cy="2306955"/>
            <wp:effectExtent l="0" t="0" r="635" b="0"/>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560ae19-80f6-40a7-aff5-78d3bdf0cab5"/>
                    <pic:cNvPicPr>
                      <a:picLocks noChangeAspect="1"/>
                    </pic:cNvPicPr>
                  </pic:nvPicPr>
                  <pic:blipFill>
                    <a:blip r:embed="rId31"/>
                    <a:stretch>
                      <a:fillRect/>
                    </a:stretch>
                  </pic:blipFill>
                  <pic:spPr>
                    <a:xfrm>
                      <a:off x="0" y="0"/>
                      <a:ext cx="5276800" cy="230723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图</w:t>
      </w:r>
      <w:r w:rsidRPr="00806C15">
        <w:rPr>
          <w:rFonts w:ascii="宋体" w:eastAsia="宋体" w:hAnsi="宋体" w:cs="宋体" w:hint="eastAsia"/>
          <w:szCs w:val="24"/>
        </w:rPr>
        <w:t>①</w:t>
      </w:r>
      <w:r w:rsidRPr="00806C15">
        <w:rPr>
          <w:rFonts w:ascii="Times New Roman" w:eastAsia="宋体" w:hAnsi="Times New Roman" w:cs="Times New Roman"/>
          <w:szCs w:val="24"/>
        </w:rPr>
        <w:t>菜单是某同学的早餐食谱，可再搭配</w:t>
      </w:r>
      <w:r w:rsidRPr="00806C15">
        <w:rPr>
          <w:rFonts w:ascii="Times New Roman" w:eastAsia="宋体" w:hAnsi="Times New Roman" w:cs="Times New Roman"/>
          <w:szCs w:val="24"/>
        </w:rPr>
        <w:t>_________</w:t>
      </w:r>
      <w:r w:rsidRPr="00806C15">
        <w:rPr>
          <w:rFonts w:ascii="Times New Roman" w:eastAsia="宋体" w:hAnsi="Times New Roman" w:cs="Times New Roman"/>
          <w:szCs w:val="24"/>
        </w:rPr>
        <w:t>食用，营养更合理均衡。</w:t>
      </w:r>
    </w:p>
    <w:p w:rsidR="00806C15" w:rsidRPr="00806C15" w:rsidRDefault="00806C15" w:rsidP="00806C15">
      <w:pPr>
        <w:tabs>
          <w:tab w:val="left" w:pos="2771"/>
          <w:tab w:val="left" w:pos="5541"/>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．西兰花</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．火腿肠</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．馒头</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上课时能听到老师的声音，是因为声波由耳接收，产生的兴奋沿着与听觉有关的神经传到</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形成听觉（如图</w:t>
      </w:r>
      <w:r w:rsidRPr="00806C15">
        <w:rPr>
          <w:rFonts w:ascii="宋体" w:eastAsia="宋体" w:hAnsi="宋体" w:cs="宋体" w:hint="eastAsia"/>
          <w:szCs w:val="24"/>
        </w:rPr>
        <w:t>②</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图</w:t>
      </w:r>
      <w:r w:rsidRPr="00806C15">
        <w:rPr>
          <w:rFonts w:ascii="宋体" w:eastAsia="宋体" w:hAnsi="宋体" w:cs="宋体" w:hint="eastAsia"/>
          <w:szCs w:val="24"/>
        </w:rPr>
        <w:t>③</w:t>
      </w:r>
      <w:r w:rsidRPr="00806C15">
        <w:rPr>
          <w:rFonts w:ascii="Times New Roman" w:eastAsia="宋体" w:hAnsi="Times New Roman" w:cs="Times New Roman"/>
          <w:szCs w:val="24"/>
        </w:rPr>
        <w:t>为某同学体内局部血液循环图，其中</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为小动脉，</w:t>
      </w:r>
      <w:r w:rsidRPr="00806C15">
        <w:rPr>
          <w:rFonts w:ascii="Times New Roman" w:eastAsia="宋体" w:hAnsi="Times New Roman" w:cs="Times New Roman"/>
          <w:szCs w:val="24"/>
        </w:rPr>
        <w:t>b</w:t>
      </w:r>
      <w:r w:rsidRPr="00806C15">
        <w:rPr>
          <w:rFonts w:ascii="Times New Roman" w:eastAsia="宋体" w:hAnsi="Times New Roman" w:cs="Times New Roman"/>
          <w:szCs w:val="24"/>
        </w:rPr>
        <w:t>为毛细血管，</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Times New Roman" w:eastAsia="宋体" w:hAnsi="Times New Roman" w:cs="Times New Roman"/>
          <w:szCs w:val="24"/>
        </w:rPr>
        <w:t>c</w:t>
      </w:r>
      <w:r w:rsidRPr="00806C15">
        <w:rPr>
          <w:rFonts w:ascii="Times New Roman" w:eastAsia="宋体" w:hAnsi="Times New Roman" w:cs="Times New Roman"/>
          <w:szCs w:val="24"/>
        </w:rPr>
        <w:t>内流动的是动脉血，则</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的主要功能是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吸收养料</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滤过作用</w:t>
      </w:r>
      <w:r w:rsidRPr="00806C15">
        <w:rPr>
          <w:rFonts w:ascii="Times New Roman" w:eastAsia="宋体" w:hAnsi="Times New Roman" w:cs="Times New Roman"/>
          <w:szCs w:val="24"/>
        </w:rPr>
        <w:t>”</w:t>
      </w:r>
      <w:r w:rsidRPr="00806C15">
        <w:rPr>
          <w:rFonts w:ascii="Times New Roman" w:eastAsia="宋体" w:hAnsi="Times New Roman" w:cs="Times New Roman"/>
          <w:szCs w:val="24"/>
        </w:rPr>
        <w:t>），这也是人体废物排出的一个重要过程。</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图</w:t>
      </w:r>
      <w:r w:rsidRPr="00806C15">
        <w:rPr>
          <w:rFonts w:ascii="宋体" w:eastAsia="宋体" w:hAnsi="宋体" w:cs="宋体" w:hint="eastAsia"/>
          <w:szCs w:val="24"/>
        </w:rPr>
        <w:t>④</w:t>
      </w:r>
      <w:r w:rsidRPr="00806C15">
        <w:rPr>
          <w:rFonts w:ascii="Times New Roman" w:eastAsia="宋体" w:hAnsi="Times New Roman" w:cs="Times New Roman"/>
          <w:szCs w:val="24"/>
        </w:rPr>
        <w:t>中同学通过学习和经验积累，能熟练找准穴位进行按摩，说明这是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行为。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图</w:t>
      </w:r>
      <w:r w:rsidRPr="00806C15">
        <w:rPr>
          <w:rFonts w:ascii="宋体" w:eastAsia="宋体" w:hAnsi="宋体" w:cs="宋体" w:hint="eastAsia"/>
          <w:szCs w:val="24"/>
        </w:rPr>
        <w:t>⑤</w:t>
      </w:r>
      <w:r w:rsidRPr="00806C15">
        <w:rPr>
          <w:rFonts w:ascii="Times New Roman" w:eastAsia="宋体" w:hAnsi="Times New Roman" w:cs="Times New Roman"/>
          <w:szCs w:val="24"/>
        </w:rPr>
        <w:t>中同学运动时的各种动作，都主要是在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系统的调节和控制下完成的。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大脑皮层</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大脑皮层视觉中枢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滤过作用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学习</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后天性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神经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【分析】图中：一般情况下，</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是动脉，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是毛细血管，</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是静脉；若在肾脏，由毛细血管构成的肾小球，肾小球两端的入球小动脉和出球小动脉均流动脉血。</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）图</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菜单是某同学的早餐食谱，从营养学的角度来看，一个合理的早餐应该包含蛋白质、糖类、脂肪、维生素和矿物质等多种营养素。然而，该菜单可能缺乏某些维生素或无机盐。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．西兰花是一种富含维生素和无机盐的蔬菜，因此，可以建议再搭配西兰花食用，以使营养更合理均衡，</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．火腿肠虽然含有一定的蛋白质和脂肪，但通常也含有较高的盐分和添加剂。早餐中过多摄入火腿肠可能导致盐分摄入超标，不利于健康，且其不含维生素，</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．馒头是一种主食，主要提供糖类和一定的能量，但馒头不含维生素，</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上课时能听到老师的声音，这一过程首先涉及声波的接收。声波通过外耳道传到鼓膜，引起鼓膜的振动。这种振动进一步被听小骨传递到耳内，并转化为神经冲动。这些神经冲动沿着与听觉有关的神经传到大脑皮层的听觉中枢，最终在这里形成听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）在图</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为小动脉，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为毛细血管，且</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内流动的是动脉血。根据这些信息，可以推断出</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毛细血管位于肾脏的肾小球。在肾小球处，血液会进行滤过作用，将多余的水分、无机盐和尿素等物质滤出，形成原尿。因此，</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的主要功能是进行滤过作用。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）在图</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中，同学通过学习和经验积累，能熟练找准穴位进行按摩。这种行为不是与生俱来的，而是通过后天的学习和实践逐渐形成的。因此，它属于学习行为或后天性行为。</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）在图</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中，同学运动时的各种动作都是在神经系统的调节和控制下完成的。神经系统是人体内最重要的调节系统之一，它负责接收、整合和传递信息，以协调和控制人体的各种生理活动。在运动过程中，神经系统会不断地接收来自肌肉、关节和骨骼等部位的反馈信息，并根据这些信息来调整肌肉的活动和协调各个部位的运动。</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江苏南通</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中考真题）阅读材料，回答下列问题。</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806C15">
        <w:rPr>
          <w:rFonts w:ascii="Times New Roman" w:eastAsia="宋体" w:hAnsi="Times New Roman" w:cs="Times New Roman"/>
          <w:szCs w:val="24"/>
        </w:rPr>
        <w:t>A</w:t>
      </w:r>
      <w:r w:rsidRPr="00806C15">
        <w:rPr>
          <w:rFonts w:ascii="Times New Roman" w:eastAsia="宋体" w:hAnsi="Times New Roman" w:cs="Times New Roman"/>
          <w:szCs w:val="24"/>
        </w:rPr>
        <w:t>细胞分泌的胰高血糖素可以升高血糖，胰岛</w:t>
      </w:r>
      <w:r w:rsidRPr="00806C15">
        <w:rPr>
          <w:rFonts w:ascii="Times New Roman" w:eastAsia="宋体" w:hAnsi="Times New Roman" w:cs="Times New Roman"/>
          <w:szCs w:val="24"/>
        </w:rPr>
        <w:t xml:space="preserve"> B</w:t>
      </w:r>
      <w:r w:rsidRPr="00806C15">
        <w:rPr>
          <w:rFonts w:ascii="Times New Roman" w:eastAsia="宋体" w:hAnsi="Times New Roman" w:cs="Times New Roman"/>
          <w:szCs w:val="24"/>
        </w:rPr>
        <w:t>细胞分泌的胰岛素可以降低血糖。</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胰腺的外分泌物为胰液，由胰腺中的腺泡细胞分泌。胰液中含有多种消化酶，进入小肠，参与蛋白质、脂肪、淀粉等各类物质的进一步消化。食物的性状、气味以及食物对口腔、食道、胃和小肠的刺激都可通过</w:t>
      </w:r>
      <w:r w:rsidRPr="00806C15">
        <w:rPr>
          <w:rFonts w:ascii="Times New Roman" w:eastAsia="宋体" w:hAnsi="Times New Roman" w:cs="Times New Roman"/>
          <w:szCs w:val="24"/>
        </w:rPr>
        <w:lastRenderedPageBreak/>
        <w:t>神经反射引起胰液的分泌。</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急性胰腺炎是胰液中的消化酶被异常激活后，对胰腺及其周围组织进行自身消化的化学性炎症，会引起剧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BA0FF95" wp14:editId="2A79CCEC">
            <wp:extent cx="1704975" cy="1028700"/>
            <wp:effectExtent l="0" t="0" r="9525" b="0"/>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d8a2d28d36d4f2580239e28a67f871c"/>
                    <pic:cNvPicPr>
                      <a:picLocks noChangeAspect="1"/>
                    </pic:cNvPicPr>
                  </pic:nvPicPr>
                  <pic:blipFill>
                    <a:blip r:embed="rId32"/>
                    <a:stretch>
                      <a:fillRect/>
                    </a:stretch>
                  </pic:blipFill>
                  <pic:spPr>
                    <a:xfrm>
                      <a:off x="0" y="0"/>
                      <a:ext cx="1704975" cy="10287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正常人进食后血糖浓度上升，</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胰岛素</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胰高血糖素</w:t>
      </w:r>
      <w:r w:rsidRPr="00806C15">
        <w:rPr>
          <w:rFonts w:ascii="Times New Roman" w:eastAsia="宋体" w:hAnsi="Times New Roman" w:cs="Times New Roman"/>
          <w:szCs w:val="24"/>
        </w:rPr>
        <w:t>”</w:t>
      </w:r>
      <w:r w:rsidRPr="00806C15">
        <w:rPr>
          <w:rFonts w:ascii="Times New Roman" w:eastAsia="宋体" w:hAnsi="Times New Roman" w:cs="Times New Roman"/>
          <w:szCs w:val="24"/>
        </w:rPr>
        <w:t>）分泌增多，以维持血糖含量的稳定。人看到美味的食物后分泌胰液，属于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非条件</w:t>
      </w:r>
      <w:r w:rsidRPr="00806C15">
        <w:rPr>
          <w:rFonts w:ascii="Times New Roman" w:eastAsia="宋体" w:hAnsi="Times New Roman" w:cs="Times New Roman"/>
          <w:szCs w:val="24"/>
        </w:rPr>
        <w:t>”</w:t>
      </w:r>
      <w:r w:rsidRPr="00806C15">
        <w:rPr>
          <w:rFonts w:ascii="Times New Roman" w:eastAsia="宋体" w:hAnsi="Times New Roman" w:cs="Times New Roman"/>
          <w:szCs w:val="24"/>
        </w:rPr>
        <w:t>）反射。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血液流经胰岛后，氧气含量</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升高</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降低</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）。胰岛分泌的激素进入腺体的毛细血管，随血液循环先后到达心脏的四个腔，最后到达的腔是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食物中的蛋白质在</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 xml:space="preserve"> </w:t>
      </w:r>
      <w:r w:rsidRPr="00806C15">
        <w:rPr>
          <w:rFonts w:ascii="Times New Roman" w:eastAsia="宋体" w:hAnsi="Times New Roman" w:cs="Times New Roman"/>
          <w:szCs w:val="24"/>
        </w:rPr>
        <w:t>（填器官名称）中被初步分解。胰液、肠液中的消化酶将脂肪最终分解为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，被小肠吸收。</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根据材料，急性胰腺炎患者症状稍微缓解后，推荐其食用</w:t>
      </w:r>
      <w:r w:rsidRPr="00806C15">
        <w:rPr>
          <w:rFonts w:ascii="Times New Roman" w:eastAsia="宋体" w:hAnsi="Times New Roman" w:cs="Times New Roman"/>
          <w:szCs w:val="24"/>
          <w:u w:val="single"/>
        </w:rPr>
        <w:t xml:space="preserve"> </w:t>
      </w:r>
      <w:r w:rsidRPr="00806C15">
        <w:rPr>
          <w:rFonts w:ascii="Times New Roman" w:eastAsia="宋体" w:hAnsi="Times New Roman" w:cs="Times New Roman"/>
          <w:szCs w:val="24"/>
        </w:rPr>
        <w:t>（单选）。</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．米汤</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．老母鸡汤</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．鲫鱼汤</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．牛奶</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根据材料，请就健康生活提一条合理的建议：</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胰岛素</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条件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降低</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左心室</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胃</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甘油和脂肪酸</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均衡膳食或不暴饮暴食（合理即可）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淀粉的消化从口腔开始，口腔中的唾液淀粉酶能够将部分淀粉分解为麦芽糖，当淀粉和麦芽糖进入小肠后，由于小肠中的胰液和肠液中含有消化糖类的酶，因此，淀粉等糖类物质在小肠内被彻底消化为葡萄糖；蛋白质的消化是从胃开始的，当食物中的蛋白质进入胃以后，在胃液的作用下进行初步消化后进入小肠，小肠里的胰液和肠液含有消化蛋白质的酶，在这些酶的作用下，蛋白质被彻底消化为氨基酸；脂肪的消化开始于小肠，小肠内的胰液和肠液中含有消化脂肪的酶，同时，肝脏分泌的胆汁也进入小肠，胆汁虽然不含消化酶，但胆汁对脂肪有乳化作用，能够促进脂肪的消化，脂肪在这些消化液的作用下</w:t>
      </w:r>
      <w:r w:rsidRPr="00806C15">
        <w:rPr>
          <w:rFonts w:ascii="Times New Roman" w:eastAsia="宋体" w:hAnsi="Times New Roman" w:cs="Times New Roman"/>
          <w:color w:val="FF0000"/>
          <w:szCs w:val="24"/>
        </w:rPr>
        <w:lastRenderedPageBreak/>
        <w:t>被彻底分解为甘油和脂肪酸。</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反射分为简单反射（也称非条件反射）和复杂反射（也称条件反射）。简单反射是指人生来就有的先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）血液循环是指血液在心脏和全部血管所组成的管道中进行的循环流动，根据循环途径的不同，血液循环分为体循环和肺循环两部分。其中体循环的路线是：左心室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主动脉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各级动脉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身体各部分的毛细血管网</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各级静脉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上、下腔静脉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右心房，肺循环路线是：右心室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肺部毛细血管</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左心房。</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胰岛素有调节体内糖的吸收、利用和转化的功能。如促进血糖（血液中的葡萄糖）合成糖原，加速血糖的分解等，从而降低血糖浓度，维持血糖稳定。因此正常人进食后血糖浓度上升，胰岛素分泌增多，以维持血糖含量的稳定。</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人看到美味的食物后分泌胰液</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是生来就有的非条件反射。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）体循环的路径是：左心室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主动脉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各级动脉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身体各部分的毛细血管网</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各级静脉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上、下腔静脉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右心房，动脉将富含养料和氧气的血液送到身体各器官的毛细血管网，与组织细胞进行物质交换，将运来的养料和氧气供细胞利用，同时把细胞产生的二氧化碳等废物运走。这样血液由含氧丰富的动脉血变成含氧少的静脉血。肺循环路径是：右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肺部毛细血管</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左心房。胰岛位于体循环的路径上，因此血液流经胰岛后，氧气含量降低。胰岛分泌的胰岛素进入腺体的毛细血管后随血液循环先后到达心脏的四个腔的路径为：下腔静脉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右心房</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右心室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肺动脉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肺部毛细血管</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肺静脉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左心房</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左心室，因此最后到达的腔是左心室。</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蛋白质的消化是从胃开始的，当食物中的蛋白质进入胃以后，在胃液的作用下进行初步消化后进入小肠，在小肠里的胰液和肠液所含的蛋白质酶的作用下，被彻底消化为氨基酸；脂肪的消化开始于小肠，小肠内的胰液和肠液中含有消化脂肪的酶，同时，肝脏分泌的胆汁也进入小肠，胆汁虽然不含消化酶，但胆汁对脂肪有乳化作用，能够促进脂肪的消化，脂肪在这些消化液的作用下被彻底分解为甘油和脂肪酸。因此食物中的蛋白质在胃中被初步分解。胰液、肠液中的消化酶将脂肪最终分解为甘油和脂肪酸，被小肠吸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）根据材料可知，</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急性胰腺炎患者症状稍微缓解后要以清淡的流食为主，严格限制脂肪和蛋白质的摄入</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老母鸡汤、</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鲫鱼汤、</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牛奶中都含有丰富的蛋白质，所以不推荐其食用；而</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米汤中富含淀粉，因此可推荐食用，故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BCD</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w:t>
      </w: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）根据材料，请就健康生活提一条合理的建议：均衡膳食，不暴饮暴食（合理即可）。</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114300" distR="114300" wp14:anchorId="1DB752C0" wp14:editId="1CEE6180">
            <wp:extent cx="1947545" cy="415925"/>
            <wp:effectExtent l="0" t="0" r="0" b="3175"/>
            <wp:docPr id="79"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3"/>
                    <a:stretch>
                      <a:fillRect/>
                    </a:stretch>
                  </pic:blipFill>
                  <pic:spPr>
                    <a:xfrm>
                      <a:off x="0" y="0"/>
                      <a:ext cx="1947545" cy="415925"/>
                    </a:xfrm>
                    <a:prstGeom prst="rect">
                      <a:avLst/>
                    </a:prstGeom>
                    <a:noFill/>
                    <a:ln>
                      <a:noFill/>
                    </a:ln>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中考真题）在放学回家的路上，小娟同学突然遇到电闪雷鸣，感到呼吸加快、心跳加速。请结合图分析上述生命活动调节过程，下列说法</w:t>
      </w:r>
      <w:r w:rsidRPr="00806C15">
        <w:rPr>
          <w:rFonts w:ascii="Times New Roman" w:eastAsia="宋体" w:hAnsi="Times New Roman" w:cs="Times New Roman"/>
          <w:szCs w:val="24"/>
          <w:em w:val="dot"/>
        </w:rPr>
        <w:t>错误</w:t>
      </w:r>
      <w:r w:rsidRPr="00806C15">
        <w:rPr>
          <w:rFonts w:ascii="Times New Roman" w:eastAsia="宋体" w:hAnsi="Times New Roman" w:cs="Times New Roman"/>
          <w:szCs w:val="24"/>
        </w:rPr>
        <w:t>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宋体" w:hAnsi="Times New Roman" w:cs="Times New Roman"/>
          <w:szCs w:val="24"/>
        </w:rPr>
        <w:t xml:space="preserve">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001F2580" wp14:editId="45EE433E">
            <wp:extent cx="5276215" cy="1282700"/>
            <wp:effectExtent l="0" t="0" r="635" b="0"/>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3f1e65c4-5604-47c9-a52d-a876e2d2e436"/>
                    <pic:cNvPicPr>
                      <a:picLocks noChangeAspect="1"/>
                    </pic:cNvPicPr>
                  </pic:nvPicPr>
                  <pic:blipFill>
                    <a:blip r:embed="rId34"/>
                    <a:stretch>
                      <a:fillRect/>
                    </a:stretch>
                  </pic:blipFill>
                  <pic:spPr>
                    <a:xfrm>
                      <a:off x="0" y="0"/>
                      <a:ext cx="5276800" cy="1282927"/>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．呼吸加快、心跳加速主要与</w:t>
      </w:r>
      <w:r w:rsidRPr="00806C15">
        <w:rPr>
          <w:rFonts w:ascii="宋体" w:eastAsia="宋体" w:hAnsi="宋体" w:cs="宋体" w:hint="eastAsia"/>
          <w:szCs w:val="24"/>
        </w:rPr>
        <w:t>⑤</w:t>
      </w:r>
      <w:r w:rsidRPr="00806C15">
        <w:rPr>
          <w:rFonts w:ascii="Times New Roman" w:eastAsia="宋体" w:hAnsi="Times New Roman" w:cs="Times New Roman"/>
          <w:szCs w:val="24"/>
        </w:rPr>
        <w:t>的调节有关</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和</w:t>
      </w:r>
      <w:r w:rsidRPr="00806C15">
        <w:rPr>
          <w:rFonts w:ascii="宋体" w:eastAsia="宋体" w:hAnsi="宋体" w:cs="宋体" w:hint="eastAsia"/>
          <w:szCs w:val="24"/>
        </w:rPr>
        <w:t>③</w:t>
      </w:r>
      <w:r w:rsidRPr="00806C15">
        <w:rPr>
          <w:rFonts w:ascii="Times New Roman" w:eastAsia="宋体" w:hAnsi="Times New Roman" w:cs="Times New Roman"/>
          <w:szCs w:val="24"/>
        </w:rPr>
        <w:t>对闪电传来的光线都具有折射作用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．电闪雷鸣引起的视觉和听觉都在</w:t>
      </w:r>
      <w:r w:rsidRPr="00806C15">
        <w:rPr>
          <w:rFonts w:ascii="宋体" w:eastAsia="宋体" w:hAnsi="宋体" w:cs="宋体" w:hint="eastAsia"/>
          <w:szCs w:val="24"/>
        </w:rPr>
        <w:t>④</w:t>
      </w:r>
      <w:r w:rsidRPr="00806C15">
        <w:rPr>
          <w:rFonts w:ascii="Times New Roman" w:eastAsia="宋体" w:hAnsi="Times New Roman" w:cs="Times New Roman"/>
          <w:szCs w:val="24"/>
        </w:rPr>
        <w:t>处形成</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．对闪电光线敏感的细胞在</w:t>
      </w:r>
      <w:r w:rsidRPr="00806C15">
        <w:rPr>
          <w:rFonts w:ascii="宋体" w:eastAsia="宋体" w:hAnsi="宋体" w:cs="宋体" w:hint="eastAsia"/>
          <w:szCs w:val="24"/>
        </w:rPr>
        <w:t>①</w:t>
      </w:r>
      <w:r w:rsidRPr="00806C15">
        <w:rPr>
          <w:rFonts w:ascii="Times New Roman" w:eastAsia="宋体" w:hAnsi="Times New Roman" w:cs="Times New Roman"/>
          <w:szCs w:val="24"/>
        </w:rPr>
        <w:t>，而对雷声敏感的感觉细胞在</w:t>
      </w:r>
      <w:r w:rsidRPr="00806C15">
        <w:rPr>
          <w:rFonts w:ascii="宋体" w:eastAsia="宋体" w:hAnsi="宋体" w:cs="宋体" w:hint="eastAsia"/>
          <w:szCs w:val="24"/>
        </w:rPr>
        <w:t>⑦</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视网膜，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玻璃体，</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脑干，</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．呼吸加快、心跳加速是人体对紧急或危险情况的生理反应，这种反应主要由神经系统调节，特别是自主神经系统中的交感神经部分。在图中，与这种调节最直接相关的是脑干（</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），它包含了许多控制基本生命功能的神经中枢，包括心血管中枢和呼吸中枢。小脑（</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）主要负责协调肌肉运动和维持身体平衡，与呼吸和心跳的加速没有直接关系，</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）和玻璃体（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）都是眼睛的重要组成部分，它们对进入眼睛的光线具有折射作用，使光线能够聚焦在视网膜（</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）上形成清晰的图像，</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．视觉和听觉是人类感知外界环境的重要方式。在视觉形成过程中，光线经过晶状体和玻璃体的折射后聚焦在视网膜上，视网膜上的感光细胞将光信号转化为神经信号，通过视神经传递到大脑（</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）的视觉中枢进行处理和解释。同样，在听觉形成过程中，声波通过外耳道传到鼓膜，引起鼓膜的振动，进一步通过听小骨传到耳蜗（</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），耳蜗内的听觉感受器将声波转化为神经信号，通过听神经传递到大脑（</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）的听觉中枢进行处理和解释，</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．视网膜（</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）是眼睛中负责接收光线的部分，它包含了许多对光线敏感的细胞，这些细胞能够将光信</w:t>
      </w:r>
      <w:r w:rsidRPr="00806C15">
        <w:rPr>
          <w:rFonts w:ascii="Times New Roman" w:eastAsia="宋体" w:hAnsi="Times New Roman" w:cs="Times New Roman"/>
          <w:color w:val="FF0000"/>
          <w:szCs w:val="24"/>
        </w:rPr>
        <w:lastRenderedPageBreak/>
        <w:t>号转化为神经信号。而耳蜗（</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）则是内耳的一部分，它包含了许多对声波敏感的细胞，这些细胞能够将声波转化为神经信号，</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山东日照</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中考真题）某同学长时间佩戴耳机听音乐导致听力受损。经医生检查，发现该同学对声波敏感的感觉细胞部分受损，这类细胞存在于（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．听觉神经</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．大脑皮层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【分析】耳分为外耳、中耳、内耳三部分，外耳包括耳廓和外耳道，中耳由鼓膜、鼓室和听小骨组成，内耳包括半规管、前庭和耳蜗。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．听觉的形成过程为外耳道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听觉神经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大脑皮层，其中对声波敏感的感觉细胞存在于耳蜗，</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．鼓膜可以感应外耳道的声波振动，并将声波刺激传入中耳，</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．听觉神经可以将听觉信号传递给大脑，</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．大脑皮层是调节人体生理活动的最高级中枢，</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山东德州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中考真题）长期近距离看电子产品易导致近视。患近视后，远处物体所形成的物像落在视网膜的</w:t>
      </w:r>
      <w:r w:rsidRPr="00806C15">
        <w:rPr>
          <w:rFonts w:ascii="Times New Roman" w:eastAsia="宋体" w:hAnsi="Times New Roman" w:cs="Times New Roman"/>
          <w:szCs w:val="24"/>
        </w:rPr>
        <w:t>_____</w:t>
      </w:r>
      <w:r w:rsidRPr="00806C15">
        <w:rPr>
          <w:rFonts w:ascii="Times New Roman" w:eastAsia="宋体" w:hAnsi="Times New Roman" w:cs="Times New Roman"/>
          <w:szCs w:val="24"/>
        </w:rPr>
        <w:t>，可佩戴</w:t>
      </w:r>
      <w:r w:rsidRPr="00806C15">
        <w:rPr>
          <w:rFonts w:ascii="Times New Roman" w:eastAsia="宋体" w:hAnsi="Times New Roman" w:cs="Times New Roman"/>
          <w:szCs w:val="24"/>
        </w:rPr>
        <w:t>_____</w:t>
      </w:r>
      <w:r w:rsidRPr="00806C15">
        <w:rPr>
          <w:rFonts w:ascii="Times New Roman" w:eastAsia="宋体" w:hAnsi="Times New Roman" w:cs="Times New Roman"/>
          <w:szCs w:val="24"/>
        </w:rPr>
        <w:t>加以矫正。（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．前方、凸透镜</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．后方、凹透镜</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．前方、凹透镜</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．后方、凸透镜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【分析】如果我们长期不注意用眼卫生，会使晶状体的凸度过大，或眼球前后径过长，远处物体形成的像落在视网膜前方，导致看不清远方的物体形成近视眼，可配带凹透镜纠正。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近视眼的成因是晶状体凸度过大，折光能力太强，或者眼球在前后方向上太长，导致来自远处物体的光会聚在视网膜前，而不是视网膜上；而凹透镜具有能使光线发散的特点，因此，在眼睛前面放一个凹透镜，就能使来自远处物体的光会聚在视网膜上，从而矫正了近视眼。因此，患近视后，远处物体所形成的物像落在视网膜的前方，可佩戴凹透镜加以矫正，</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17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w:t>
      </w:r>
      <w:r w:rsidRPr="00806C15">
        <w:rPr>
          <w:rFonts w:ascii="Times New Roman" w:eastAsia="宋体" w:hAnsi="Times New Roman" w:cs="Times New Roman"/>
          <w:szCs w:val="24"/>
        </w:rPr>
        <w:t>眼观六路，耳听八方</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。下列有关眼和耳的说法，正确的是（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．看着汽车由远及近，晶状体的曲度变化是由大到小</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．视觉的形成：光线</w:t>
      </w:r>
      <w:r w:rsidRPr="00806C15">
        <w:rPr>
          <w:rFonts w:ascii="Times New Roman" w:eastAsia="宋体" w:hAnsi="Times New Roman" w:cs="Times New Roman"/>
          <w:szCs w:val="24"/>
        </w:rPr>
        <w:t>→</w:t>
      </w:r>
      <w:r w:rsidRPr="00806C15">
        <w:rPr>
          <w:rFonts w:ascii="Times New Roman" w:eastAsia="宋体" w:hAnsi="Times New Roman" w:cs="Times New Roman"/>
          <w:szCs w:val="24"/>
        </w:rPr>
        <w:t>角膜</w:t>
      </w:r>
      <w:r w:rsidRPr="00806C15">
        <w:rPr>
          <w:rFonts w:ascii="Times New Roman" w:eastAsia="宋体" w:hAnsi="Times New Roman" w:cs="Times New Roman"/>
          <w:szCs w:val="24"/>
        </w:rPr>
        <w:t>→</w:t>
      </w:r>
      <w:r w:rsidRPr="00806C15">
        <w:rPr>
          <w:rFonts w:ascii="Times New Roman" w:eastAsia="宋体" w:hAnsi="Times New Roman" w:cs="Times New Roman"/>
          <w:szCs w:val="24"/>
        </w:rPr>
        <w:t>瞳孔</w:t>
      </w:r>
      <w:r w:rsidRPr="00806C15">
        <w:rPr>
          <w:rFonts w:ascii="Times New Roman" w:eastAsia="宋体" w:hAnsi="Times New Roman" w:cs="Times New Roman"/>
          <w:szCs w:val="24"/>
        </w:rPr>
        <w:t>→</w:t>
      </w:r>
      <w:r w:rsidRPr="00806C15">
        <w:rPr>
          <w:rFonts w:ascii="Times New Roman" w:eastAsia="宋体" w:hAnsi="Times New Roman" w:cs="Times New Roman"/>
          <w:szCs w:val="24"/>
        </w:rPr>
        <w:t>玻璃体</w:t>
      </w:r>
      <w:r w:rsidRPr="00806C15">
        <w:rPr>
          <w:rFonts w:ascii="Times New Roman" w:eastAsia="宋体" w:hAnsi="Times New Roman" w:cs="Times New Roman"/>
          <w:szCs w:val="24"/>
        </w:rPr>
        <w:t>→</w:t>
      </w:r>
      <w:r w:rsidRPr="00806C15">
        <w:rPr>
          <w:rFonts w:ascii="Times New Roman" w:eastAsia="宋体" w:hAnsi="Times New Roman" w:cs="Times New Roman"/>
          <w:szCs w:val="24"/>
        </w:rPr>
        <w:t>晶状体</w:t>
      </w:r>
      <w:r w:rsidRPr="00806C15">
        <w:rPr>
          <w:rFonts w:ascii="Times New Roman" w:eastAsia="宋体" w:hAnsi="Times New Roman" w:cs="Times New Roman"/>
          <w:szCs w:val="24"/>
        </w:rPr>
        <w:t>→</w:t>
      </w:r>
      <w:r w:rsidRPr="00806C15">
        <w:rPr>
          <w:rFonts w:ascii="Times New Roman" w:eastAsia="宋体" w:hAnsi="Times New Roman" w:cs="Times New Roman"/>
          <w:szCs w:val="24"/>
        </w:rPr>
        <w:t>视网膜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视神经</w:t>
      </w:r>
      <w:r w:rsidRPr="00806C15">
        <w:rPr>
          <w:rFonts w:ascii="Times New Roman" w:eastAsia="宋体" w:hAnsi="Times New Roman" w:cs="Times New Roman"/>
          <w:szCs w:val="24"/>
        </w:rPr>
        <w:t>→</w:t>
      </w:r>
      <w:r w:rsidRPr="00806C15">
        <w:rPr>
          <w:rFonts w:ascii="Times New Roman" w:eastAsia="宋体" w:hAnsi="Times New Roman" w:cs="Times New Roman"/>
          <w:szCs w:val="24"/>
        </w:rPr>
        <w:t>视觉中枢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．耳蜗内的听觉感受器，能感受振动刺激，产生神经冲动</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．听觉的形成：声波</w:t>
      </w:r>
      <w:r w:rsidRPr="00806C15">
        <w:rPr>
          <w:rFonts w:ascii="Times New Roman" w:eastAsia="宋体" w:hAnsi="Times New Roman" w:cs="Times New Roman"/>
          <w:szCs w:val="24"/>
        </w:rPr>
        <w:t>→</w:t>
      </w:r>
      <w:r w:rsidRPr="00806C15">
        <w:rPr>
          <w:rFonts w:ascii="Times New Roman" w:eastAsia="宋体" w:hAnsi="Times New Roman" w:cs="Times New Roman"/>
          <w:szCs w:val="24"/>
        </w:rPr>
        <w:t>外耳道</w:t>
      </w:r>
      <w:r w:rsidRPr="00806C15">
        <w:rPr>
          <w:rFonts w:ascii="Times New Roman" w:eastAsia="宋体" w:hAnsi="Times New Roman" w:cs="Times New Roman"/>
          <w:szCs w:val="24"/>
        </w:rPr>
        <w:t>→</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w:t>
      </w:r>
      <w:r w:rsidRPr="00806C15">
        <w:rPr>
          <w:rFonts w:ascii="Times New Roman" w:eastAsia="宋体" w:hAnsi="Times New Roman" w:cs="Times New Roman"/>
          <w:szCs w:val="24"/>
        </w:rPr>
        <w:t>耳蜗</w:t>
      </w:r>
      <w:r w:rsidRPr="00806C15">
        <w:rPr>
          <w:rFonts w:ascii="Times New Roman" w:eastAsia="宋体" w:hAnsi="Times New Roman" w:cs="Times New Roman"/>
          <w:szCs w:val="24"/>
        </w:rPr>
        <w:t>→</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w:t>
      </w:r>
      <w:r w:rsidRPr="00806C15">
        <w:rPr>
          <w:rFonts w:ascii="Times New Roman" w:eastAsia="宋体" w:hAnsi="Times New Roman" w:cs="Times New Roman"/>
          <w:szCs w:val="24"/>
        </w:rPr>
        <w:t>听神经</w:t>
      </w:r>
      <w:r w:rsidRPr="00806C15">
        <w:rPr>
          <w:rFonts w:ascii="Times New Roman" w:eastAsia="宋体" w:hAnsi="Times New Roman" w:cs="Times New Roman"/>
          <w:szCs w:val="24"/>
        </w:rPr>
        <w:t>→</w:t>
      </w:r>
      <w:r w:rsidRPr="00806C15">
        <w:rPr>
          <w:rFonts w:ascii="Times New Roman" w:eastAsia="宋体" w:hAnsi="Times New Roman" w:cs="Times New Roman"/>
          <w:szCs w:val="24"/>
        </w:rPr>
        <w:t>听觉中枢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眼球的结构是：眼球由眼球壁和内容物组成，眼球壁包括外膜、中膜和内膜，外膜由无色透明的角膜和白色坚韧的巩膜组成；中膜由虹膜、睫状体和脉络膜组成；内膜是含有感光细胞的视网膜；内容物由房水、晶状体、玻璃体组成。（</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耳分为外耳、中耳和内耳，外耳包括耳郭和外耳道，耳郭有收集声波的作用，外耳道经声波传到鼓膜；中耳包括鼓膜和听小骨，鼓膜能将声波转变为机械振动，听小骨能将振动传到内耳；内耳半规管、前庭和耳蜗，半规管能探测头部运动的方向，耳蜗内有听觉感受器，感受振动刺激，产生神经冲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．视近物，晶状体曲度大；视远物，晶状体曲度小。观察由远及近的物体时，眼球的晶状体曲度会变大，故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外界物体反射的光线，经过角膜、房水，由瞳孔进入眼球内部，经过晶状体和玻璃体的折射作用，形成一个倒置的物像。视网膜上的感光细胞接受物像的刺激产生神经冲动，然后通过视神经传到大脑皮层的视觉中枢，形成视觉，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．耳蜗内的听觉感受器，能感受振动刺激，产生神经冲动，故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．听觉的形成：外界声波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外耳道（传递声波）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鼓膜（产生振动）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听小骨（传递振动）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耳蜗（感受振动，产生兴奋，但不形成听觉）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听觉神经（传导兴奋）</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听觉中枢（位于大脑皮层，产生听觉），故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宁夏</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5</w:t>
      </w:r>
      <w:r w:rsidRPr="00806C15">
        <w:rPr>
          <w:rFonts w:ascii="Times New Roman" w:eastAsia="宋体" w:hAnsi="Times New Roman" w:cs="Times New Roman"/>
          <w:szCs w:val="24"/>
        </w:rPr>
        <w:t>月</w:t>
      </w:r>
      <w:r w:rsidRPr="00806C15">
        <w:rPr>
          <w:rFonts w:ascii="Times New Roman" w:eastAsia="宋体" w:hAnsi="Times New Roman" w:cs="Times New Roman"/>
          <w:szCs w:val="24"/>
        </w:rPr>
        <w:t>12</w:t>
      </w:r>
      <w:r w:rsidRPr="00806C15">
        <w:rPr>
          <w:rFonts w:ascii="Times New Roman" w:eastAsia="宋体" w:hAnsi="Times New Roman" w:cs="Times New Roman"/>
          <w:szCs w:val="24"/>
        </w:rPr>
        <w:t>日是我国第</w:t>
      </w:r>
      <w:r w:rsidRPr="00806C15">
        <w:rPr>
          <w:rFonts w:ascii="Times New Roman" w:eastAsia="宋体" w:hAnsi="Times New Roman" w:cs="Times New Roman"/>
          <w:szCs w:val="24"/>
        </w:rPr>
        <w:t>16</w:t>
      </w:r>
      <w:r w:rsidRPr="00806C15">
        <w:rPr>
          <w:rFonts w:ascii="Times New Roman" w:eastAsia="宋体" w:hAnsi="Times New Roman" w:cs="Times New Roman"/>
          <w:szCs w:val="24"/>
        </w:rPr>
        <w:t>个防震减灾日，学校组织了防震演练，同学们听到警报声后立即作出避震反应。人耳中接收警报声的听觉感受器位于（</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．鼓膜</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．听小骨</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．半规管</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）耳的结构包括外耳、中耳和内耳。</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外耳包括耳廓和外耳道，中耳包括鼓膜、鼓室和听小骨，</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内耳包括半规管、前庭和耳蜗。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）外界的声波经过外耳道传到鼓膜，引起鼓膜的振动；振动通过听小骨传到内耳，刺激耳蜗内的听觉感受器，产生神经冲动；神经冲动通过与听觉有关的神经传递到大脑皮层的听觉中枢，就形成了听觉。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．鼓膜把声波振动转为机械振动，</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．听小骨把鼓膜的振动扩大并传到内耳，</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．前庭和半规管里有感受头部位置变动的位觉（平衡觉）感受器，与身体的平衡有关，</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．耳蜗内含有听觉感受器，受振动刺激能产生神经冲动，</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西藏</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中考真题）有关人体生命活动的调节，下列叙述错误的是（　　）</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．望梅止渴属于复杂反射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．人体内的腺体都能分泌激素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．甲状腺激素和生长激素共同调节人体的生长发育</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．人体的生命活动主要受到神经系统的调节，但也受到激素调节的影响</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通过神经系统对人体生命活动的调节叫神经调节，其基本方式是反射；化学物质通过体液（血浆、组织液、淋巴等）的运输而对人体生理活动进行的调节，就叫体液调节，如激素对人体生理活动的调节，是通过血液的运输而起作用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．复杂反射是人出生以后在生活过程中逐渐形成的后天性反射，也叫条件反射。望梅止渴需要大脑皮层的参与，为复杂反射，</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．腺体可以分为内分泌腺和外分泌腺，内分泌腺分泌激素进入血液，调节生理活动，例如甲状腺、胰岛等；而外分泌腺，如汗腺、唾液腺等，分泌的物质不进入血液，不称为激素，</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．甲状腺激素和生长激素均影响生长发育，</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．人体活动主要受神经调节，同时也有激素调节，</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中考真题）如图为做眼保健操时的相关结构示意图，下列叙述错误的是（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60966DA6" wp14:editId="05F97684">
            <wp:extent cx="2315845" cy="2647950"/>
            <wp:effectExtent l="0" t="0" r="8255"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6d91fd4b-d140-4bd6-87c9-57a452ccda74"/>
                    <pic:cNvPicPr>
                      <a:picLocks noChangeAspect="1"/>
                    </pic:cNvPicPr>
                  </pic:nvPicPr>
                  <pic:blipFill>
                    <a:blip r:embed="rId35"/>
                    <a:stretch>
                      <a:fillRect/>
                    </a:stretch>
                  </pic:blipFill>
                  <pic:spPr>
                    <a:xfrm>
                      <a:off x="0" y="0"/>
                      <a:ext cx="2316013" cy="2647950"/>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．学生听见眼保健操音乐的感受器位于</w:t>
      </w:r>
      <w:r w:rsidRPr="00806C15">
        <w:rPr>
          <w:rFonts w:ascii="宋体" w:eastAsia="宋体" w:hAnsi="宋体" w:cs="宋体" w:hint="eastAsia"/>
          <w:szCs w:val="24"/>
        </w:rPr>
        <w:t>③</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．在大脑皮层</w:t>
      </w:r>
      <w:r w:rsidRPr="00806C15">
        <w:rPr>
          <w:rFonts w:ascii="宋体" w:eastAsia="宋体" w:hAnsi="宋体" w:cs="宋体" w:hint="eastAsia"/>
          <w:szCs w:val="24"/>
        </w:rPr>
        <w:t>⑤</w:t>
      </w:r>
      <w:r w:rsidRPr="00806C15">
        <w:rPr>
          <w:rFonts w:ascii="Times New Roman" w:eastAsia="宋体" w:hAnsi="Times New Roman" w:cs="Times New Roman"/>
          <w:szCs w:val="24"/>
        </w:rPr>
        <w:t>听觉中枢形成听觉的过程是反射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．学生能准确按摩相应部位离不开</w:t>
      </w:r>
      <w:r w:rsidRPr="00806C15">
        <w:rPr>
          <w:rFonts w:ascii="宋体" w:eastAsia="宋体" w:hAnsi="宋体" w:cs="宋体" w:hint="eastAsia"/>
          <w:szCs w:val="24"/>
        </w:rPr>
        <w:t>⑥</w:t>
      </w:r>
      <w:r w:rsidRPr="00806C15">
        <w:rPr>
          <w:rFonts w:ascii="Times New Roman" w:eastAsia="宋体" w:hAnsi="Times New Roman" w:cs="Times New Roman"/>
          <w:szCs w:val="24"/>
        </w:rPr>
        <w:t>的调节</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．结构</w:t>
      </w:r>
      <w:r w:rsidRPr="00806C15">
        <w:rPr>
          <w:rFonts w:ascii="宋体" w:eastAsia="宋体" w:hAnsi="宋体" w:cs="宋体" w:hint="eastAsia"/>
          <w:szCs w:val="24"/>
        </w:rPr>
        <w:t>⑦</w:t>
      </w:r>
      <w:r w:rsidRPr="00806C15">
        <w:rPr>
          <w:rFonts w:ascii="Times New Roman" w:eastAsia="宋体" w:hAnsi="Times New Roman" w:cs="Times New Roman"/>
          <w:szCs w:val="24"/>
        </w:rPr>
        <w:t>控制心跳和呼吸的频率</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【分析】题图中，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鼓膜，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半规管，</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耳蜗，</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咽鼓管，</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大脑皮层，</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．耳蜗内含有听觉感受器，受振动刺激能产生神经冲动；因此，学生听见眼保健操音乐的感受器位于</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耳蜗，</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．在大脑皮层一定区域形成听觉的过程不属于反射，只是一种感觉；因此，在大脑皮层</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听觉中枢形成听觉的过程不是反射，</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．小脑能维持躯体的平衡，使动作准确协调；因此，学生能准确按摩相应部位离不开</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小脑的调节，</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．脑干灰质中，有一些调节人体基本生命活动的中枢，如心血管运动中枢、呼吸中枢等；因此，构</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脑干能控制心跳和呼吸的频率，</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山东威海</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中考真题）开考铃声响起，你马上奋笔疾书。与此不属于同一反射类型的是（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．画饼充饥</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．缩手反射</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．望梅止渴</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．谈虎色变</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分析】条件反射是人出生以后在生活过程中逐渐形成的后天性反射，是在简单反射的基础上，经过一定的过程，在大脑皮层参与下完成的，是一种高级的神经活动，是高级神经活动的基本方式。非条件反射是指人生来就有的先天性反射。是一种比较低级的神经活动，由大脑皮层以下的神经中枢（如脑干、脊髓）参与即可完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ACD</w:t>
      </w:r>
      <w:r w:rsidRPr="00806C15">
        <w:rPr>
          <w:rFonts w:ascii="Times New Roman" w:eastAsia="宋体" w:hAnsi="Times New Roman" w:cs="Times New Roman"/>
          <w:color w:val="FF0000"/>
          <w:szCs w:val="24"/>
        </w:rPr>
        <w:t>．画饼充饥、望梅止渴、谈虎色变和开考铃声响起就马上奋笔疾书，都是人出生以后在生活过程中逐渐形成的后天性反射，属于复杂反射，</w:t>
      </w:r>
      <w:r w:rsidRPr="00806C15">
        <w:rPr>
          <w:rFonts w:ascii="Times New Roman" w:eastAsia="宋体" w:hAnsi="Times New Roman" w:cs="Times New Roman"/>
          <w:color w:val="FF0000"/>
          <w:szCs w:val="24"/>
        </w:rPr>
        <w:t>ACD</w:t>
      </w:r>
      <w:r w:rsidRPr="00806C15">
        <w:rPr>
          <w:rFonts w:ascii="Times New Roman" w:eastAsia="宋体" w:hAnsi="Times New Roman" w:cs="Times New Roman"/>
          <w:color w:val="FF0000"/>
          <w:szCs w:val="24"/>
        </w:rPr>
        <w:t>不符合题意。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．缩手反射是人生来就有的先天性反射，属于简单反射，</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中考真题）下图为人体大脑皮层控制排尿反射的示意图。下列说法错误的是（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E444712" wp14:editId="2C676252">
            <wp:extent cx="4191000" cy="1183005"/>
            <wp:effectExtent l="0" t="0" r="0" b="0"/>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5a68dcfa-c7af-4940-9241-dd15fe2cd18c"/>
                    <pic:cNvPicPr>
                      <a:picLocks noChangeAspect="1"/>
                    </pic:cNvPicPr>
                  </pic:nvPicPr>
                  <pic:blipFill>
                    <a:blip r:embed="rId36"/>
                    <a:stretch>
                      <a:fillRect/>
                    </a:stretch>
                  </pic:blipFill>
                  <pic:spPr>
                    <a:xfrm>
                      <a:off x="0" y="0"/>
                      <a:ext cx="4191000" cy="1183532"/>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．排尿反射属于非条件反射</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．尿意在人体的大脑皮层产生</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w:t>
      </w: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分别代表反射弧中的传入神经纤维和传出神经纤维</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．若</w:t>
      </w:r>
      <w:r w:rsidRPr="00806C15">
        <w:rPr>
          <w:rFonts w:ascii="Times New Roman" w:eastAsia="宋体" w:hAnsi="Times New Roman" w:cs="Times New Roman"/>
          <w:szCs w:val="24"/>
        </w:rPr>
        <w:t>M</w:t>
      </w:r>
      <w:r w:rsidRPr="00806C15">
        <w:rPr>
          <w:rFonts w:ascii="Times New Roman" w:eastAsia="宋体" w:hAnsi="Times New Roman" w:cs="Times New Roman"/>
          <w:szCs w:val="24"/>
        </w:rPr>
        <w:t>处受损阻断，人体仍能排尿，但不能产生尿意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【分析】图可知，</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M</w:t>
      </w:r>
      <w:r w:rsidRPr="00806C15">
        <w:rPr>
          <w:rFonts w:ascii="Times New Roman" w:eastAsia="宋体" w:hAnsi="Times New Roman" w:cs="Times New Roman"/>
          <w:color w:val="FF0000"/>
          <w:szCs w:val="24"/>
        </w:rPr>
        <w:t>是下行传导神经纤维。</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．排尿属于非条件反射，是指人生来就有的先天性反射，是一种比较低级的神经活动，由大脑皮层以下的神经中枢（如脑干、脊髓）参与即可完成，</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．排尿属于非条件反射，神经中枢在脊髓，但是要受大脑的控制，所以尿意在人体的大脑皮层产生，</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．神经调节的基本方式是反射，反射活动的结构基础称为反射弧，包括感受器、传入神经、神经中枢、传出神经、效应器，所以</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．若此图为排尿反射示意图，若</w:t>
      </w:r>
      <w:r w:rsidRPr="00806C15">
        <w:rPr>
          <w:rFonts w:ascii="Times New Roman" w:eastAsia="宋体" w:hAnsi="Times New Roman" w:cs="Times New Roman"/>
          <w:color w:val="FF0000"/>
          <w:szCs w:val="24"/>
        </w:rPr>
        <w:t>M</w:t>
      </w:r>
      <w:r w:rsidRPr="00806C15">
        <w:rPr>
          <w:rFonts w:ascii="Times New Roman" w:eastAsia="宋体" w:hAnsi="Times New Roman" w:cs="Times New Roman"/>
          <w:color w:val="FF0000"/>
          <w:szCs w:val="24"/>
        </w:rPr>
        <w:t>受损，则该人能够产生尿意，但不能控制排尿，</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23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四川乐山</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中考真题）如图所示，当迅速叩击一下膝盖下的韧带，小腿会以膝盖为轴，突然地跳起来。对于小腿的这种反应，下列判断错误的是（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533A308" wp14:editId="79022911">
            <wp:extent cx="1038225" cy="1209675"/>
            <wp:effectExtent l="0" t="0" r="9525" b="9525"/>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72d108bb-fea2-4a63-8718-7207214c0cf9"/>
                    <pic:cNvPicPr>
                      <a:picLocks noChangeAspect="1"/>
                    </pic:cNvPicPr>
                  </pic:nvPicPr>
                  <pic:blipFill>
                    <a:blip r:embed="rId37"/>
                    <a:stretch>
                      <a:fillRect/>
                    </a:stretch>
                  </pic:blipFill>
                  <pic:spPr>
                    <a:xfrm>
                      <a:off x="0" y="0"/>
                      <a:ext cx="1038225" cy="1209675"/>
                    </a:xfrm>
                    <a:prstGeom prst="rect">
                      <a:avLst/>
                    </a:prstGeom>
                  </pic:spPr>
                </pic:pic>
              </a:graphicData>
            </a:graphic>
          </wp:inline>
        </w:drawing>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．属于简单的反射</w:t>
      </w:r>
      <w:r w:rsidRPr="00806C15">
        <w:rPr>
          <w:rFonts w:ascii="Times New Roman" w:eastAsia="宋体" w:hAnsi="Times New Roman" w:cs="Times New Roman" w:hint="eastAsia"/>
          <w:szCs w:val="24"/>
        </w:rPr>
        <w:t xml:space="preserve">   </w:t>
      </w:r>
      <w:r w:rsidRPr="00806C15">
        <w:rPr>
          <w:rFonts w:ascii="Times New Roman" w:eastAsia="宋体" w:hAnsi="Times New Roman" w:cs="Times New Roman"/>
          <w:szCs w:val="24"/>
        </w:rPr>
        <w:t>B</w:t>
      </w:r>
      <w:r w:rsidRPr="00806C15">
        <w:rPr>
          <w:rFonts w:ascii="Times New Roman" w:eastAsia="宋体" w:hAnsi="Times New Roman" w:cs="Times New Roman"/>
          <w:szCs w:val="24"/>
        </w:rPr>
        <w:t>．不会受大脑控制</w:t>
      </w:r>
      <w:r w:rsidRPr="00806C15">
        <w:rPr>
          <w:rFonts w:ascii="Times New Roman" w:eastAsia="宋体" w:hAnsi="Times New Roman" w:cs="Times New Roman" w:hint="eastAsia"/>
          <w:szCs w:val="24"/>
        </w:rPr>
        <w:t xml:space="preserve">   </w:t>
      </w:r>
      <w:r w:rsidRPr="00806C15">
        <w:rPr>
          <w:rFonts w:ascii="Times New Roman" w:eastAsia="宋体" w:hAnsi="Times New Roman" w:cs="Times New Roman"/>
          <w:szCs w:val="24"/>
        </w:rPr>
        <w:t>C</w:t>
      </w:r>
      <w:r w:rsidRPr="00806C15">
        <w:rPr>
          <w:rFonts w:ascii="Times New Roman" w:eastAsia="宋体" w:hAnsi="Times New Roman" w:cs="Times New Roman"/>
          <w:szCs w:val="24"/>
        </w:rPr>
        <w:t>．神经中枢在脊髓</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．没有反射弧参与</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神经调节的基本方式是反射，反射活动的结构基础称为反射弧；反射的类型分为条件反射和非条件反射，非条件反射是生来就有，神经中枢在大脑皮层以下，属于简单的反射，也叫非条件反射，是低级神经活动的基本方式；条件反射出生后形成的，神经中枢在大脑皮层，属于复杂的反射，也叫条件反射，是高级神经活动的基本方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神经调节的基本方式是反射，反射活动的结构基础称为反射弧，反射必须通过完整的反射弧来完成，缺少任何一个环节反射活动都不能完成。膝跳反射是生来就有的，神经中枢位于脊髓，属于简单（非条件）反射，完成反射的结构基础是反射弧，故</w:t>
      </w:r>
      <w:r w:rsidRPr="00806C15">
        <w:rPr>
          <w:rFonts w:ascii="Times New Roman" w:eastAsia="宋体" w:hAnsi="Times New Roman" w:cs="Times New Roman"/>
          <w:color w:val="FF0000"/>
          <w:szCs w:val="24"/>
        </w:rPr>
        <w:t>ABC</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湖南长沙</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中考真题）某人摔伤腰部造成下肢失去运动能力、大小便失禁，形成截瘫。推测该病人损伤的是（　　）</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．脊髓</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．小脑</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．脑干</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．大脑</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【分析】脊髓位于脊柱的椎管内，上端与脑相连，脊髓能对外界的刺激产生有规律的反应，还能将对这些刺激的反应传导到大脑，是脑与躯干、内脏之间联系的通道。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脊髓包括灰质和白质两部分，灰质在中央，呈蝶形，在脊髓的灰质里，有许多低级的神经中枢，可以完成一些基本的反射活动，如膝跳反射、排便反射、排尿反射等，脊髓里的神经中枢是受大脑控制的；白质在灰质的周围，白质内的神经纤维在脊髓的各部分之间、以及脊髓与脑之间，起着联系作用。脊髓横断的病人，大脑和脊髓的联系通道被切断，因此尽管下肢没有受到任何损伤，运动功能却丧失了。因此，</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BCD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山东滨州</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中考真题）课间活动，豆豆同学突然掷来一个沙包，你不假思索地一把抓住了。豆豆同学说：</w:t>
      </w:r>
      <w:r w:rsidRPr="00806C15">
        <w:rPr>
          <w:rFonts w:ascii="Times New Roman" w:eastAsia="宋体" w:hAnsi="Times New Roman" w:cs="Times New Roman"/>
          <w:szCs w:val="24"/>
        </w:rPr>
        <w:t>“</w:t>
      </w:r>
      <w:r w:rsidRPr="00806C15">
        <w:rPr>
          <w:rFonts w:ascii="Times New Roman" w:eastAsia="宋体" w:hAnsi="Times New Roman" w:cs="Times New Roman"/>
          <w:szCs w:val="24"/>
        </w:rPr>
        <w:t>厉害，反应真快！</w:t>
      </w:r>
      <w:r w:rsidRPr="00806C15">
        <w:rPr>
          <w:rFonts w:ascii="Times New Roman" w:eastAsia="宋体" w:hAnsi="Times New Roman" w:cs="Times New Roman"/>
          <w:szCs w:val="24"/>
        </w:rPr>
        <w:t>”</w:t>
      </w:r>
      <w:r w:rsidRPr="00806C15">
        <w:rPr>
          <w:rFonts w:ascii="Times New Roman" w:eastAsia="宋体" w:hAnsi="Times New Roman" w:cs="Times New Roman"/>
          <w:szCs w:val="24"/>
        </w:rPr>
        <w:t>下列说法正确的是（　　）</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2EE7619" wp14:editId="71357FE9">
            <wp:extent cx="3800475" cy="1964055"/>
            <wp:effectExtent l="0" t="0" r="0" b="0"/>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1908ee4a-c259-4f1a-955f-ad3b9d3e2a8d"/>
                    <pic:cNvPicPr>
                      <a:picLocks noChangeAspect="1"/>
                    </pic:cNvPicPr>
                  </pic:nvPicPr>
                  <pic:blipFill>
                    <a:blip r:embed="rId38"/>
                    <a:stretch>
                      <a:fillRect/>
                    </a:stretch>
                  </pic:blipFill>
                  <pic:spPr>
                    <a:xfrm>
                      <a:off x="0" y="0"/>
                      <a:ext cx="3800475" cy="1964381"/>
                    </a:xfrm>
                    <a:prstGeom prst="rect">
                      <a:avLst/>
                    </a:prstGeom>
                  </pic:spPr>
                </pic:pic>
              </a:graphicData>
            </a:graphic>
          </wp:inline>
        </w:drawing>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．完成</w:t>
      </w:r>
      <w:r w:rsidRPr="00806C15">
        <w:rPr>
          <w:rFonts w:ascii="Times New Roman" w:eastAsia="宋体" w:hAnsi="Times New Roman" w:cs="Times New Roman"/>
          <w:szCs w:val="24"/>
        </w:rPr>
        <w:t>“</w:t>
      </w:r>
      <w:r w:rsidRPr="00806C15">
        <w:rPr>
          <w:rFonts w:ascii="Times New Roman" w:eastAsia="宋体" w:hAnsi="Times New Roman" w:cs="Times New Roman"/>
          <w:szCs w:val="24"/>
        </w:rPr>
        <w:t>沙包飞来一抓住沙包</w:t>
      </w:r>
      <w:r w:rsidRPr="00806C15">
        <w:rPr>
          <w:rFonts w:ascii="Times New Roman" w:eastAsia="宋体" w:hAnsi="Times New Roman" w:cs="Times New Roman"/>
          <w:szCs w:val="24"/>
        </w:rPr>
        <w:t>”</w:t>
      </w:r>
      <w:r w:rsidRPr="00806C15">
        <w:rPr>
          <w:rFonts w:ascii="Times New Roman" w:eastAsia="宋体" w:hAnsi="Times New Roman" w:cs="Times New Roman"/>
          <w:szCs w:val="24"/>
        </w:rPr>
        <w:t>的结构基础是反射弧</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．你在注视沙包运动的过程中，</w:t>
      </w:r>
      <w:r w:rsidRPr="00806C15">
        <w:rPr>
          <w:rFonts w:ascii="宋体" w:eastAsia="宋体" w:hAnsi="宋体" w:cs="宋体" w:hint="eastAsia"/>
          <w:szCs w:val="24"/>
        </w:rPr>
        <w:t>②</w:t>
      </w:r>
      <w:r w:rsidRPr="00806C15">
        <w:rPr>
          <w:rFonts w:ascii="Times New Roman" w:eastAsia="宋体" w:hAnsi="Times New Roman" w:cs="Times New Roman"/>
          <w:szCs w:val="24"/>
        </w:rPr>
        <w:t>的曲度变小</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．你能听到豆豆的夸奖，接收声波刺激的感受器位于</w:t>
      </w:r>
      <w:r w:rsidRPr="00806C15">
        <w:rPr>
          <w:rFonts w:ascii="Times New Roman" w:eastAsia="宋体" w:hAnsi="Times New Roman" w:cs="Times New Roman"/>
          <w:szCs w:val="24"/>
        </w:rPr>
        <w:t>A</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D</w:t>
      </w:r>
      <w:r w:rsidRPr="00806C15">
        <w:rPr>
          <w:rFonts w:ascii="Times New Roman" w:eastAsia="宋体" w:hAnsi="Times New Roman" w:cs="Times New Roman"/>
          <w:szCs w:val="24"/>
        </w:rPr>
        <w:t>．你对夸奖的反应与看见山楂分泌唾液同属人类特有的条件反射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神经调节的基本方式是反射，反射的结构基础是反射弧，反射弧包括感受器、传入神经、神经中枢、传出神经和效应器。反射的类型有非条件反射和条件反射。非条件反射是指人生来就有的先天性反射。是一种比较低级的神经活动，由大脑皮层以下的神经中枢（如脑干、脊髓）参与即可完成。条件反射是人出生以后在生活过程中逐渐形成的后天性反射，是在非条件反射的基础上，经过一定的过程，在大脑皮层参与下完成的，是一种高级的神经活动，是高级神经活动的基本方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眼球由眼球壁和内容物组成，眼球壁包括外膜、中膜和内膜，外膜由无色透明的角膜和白色坚韧的巩膜组成；中膜由虹膜、睫状体和脉络膜组成；内膜是含有感光细胞的视网膜；内容物由房水、晶状体和玻璃体组成。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虹膜。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耳的结构包括外耳、中耳和内耳。外耳包括耳廓和外耳道；中耳包括鼓膜、鼓室和听小骨；内耳包括半规管、前庭和耳蜗。听觉的形成过程是：外界的声波经过外耳道传到鼓膜，引起鼓膜的振动；振动通过听小骨传到内耳，刺激耳蜗内的听觉感受器，产生神经冲动；神经冲动通过与听觉有关的神经传递到大脑皮层的听觉中枢，就形成了听觉。图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半规管，</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．反射完成的结构基础是反射弧，完成</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沙包飞来一抓住沙包</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的结构基础是反射弧，</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B</w:t>
      </w:r>
      <w:r w:rsidRPr="00806C15">
        <w:rPr>
          <w:rFonts w:ascii="Times New Roman" w:eastAsia="宋体" w:hAnsi="Times New Roman" w:cs="Times New Roman"/>
          <w:color w:val="FF0000"/>
          <w:szCs w:val="24"/>
        </w:rPr>
        <w:t>．你在注视沙包运动的过程中，沙包由远到近，</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晶状体的曲度变大，</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．你能听到豆豆的夸奖，接收声波刺激的感受器位于耳蜗，</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是听小骨，</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．你对夸奖的反应和看见山楂分泌唾液都属于条件反射，但是看见山楂分泌唾液不是人类特有的反射，因为人类特有的条件反射是与语言文字有关的反射，</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错误。</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四川绵阳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中考真题）人体内有多种激素，它们对生命活动起着重要的调节作用，但激素分泌异常会导致相应疾病的发生。下列疾病中因激素分泌异常导致的是（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b/>
          <w:szCs w:val="24"/>
        </w:rPr>
        <w:t xml:space="preserve"> </w:t>
      </w:r>
      <w:r w:rsidRPr="00806C15">
        <w:rPr>
          <w:rFonts w:ascii="Times New Roman" w:eastAsia="宋体" w:hAnsi="Times New Roman" w:cs="Times New Roman"/>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冠心病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②</w:t>
      </w:r>
      <w:r w:rsidRPr="00806C15">
        <w:rPr>
          <w:rFonts w:ascii="Times New Roman" w:eastAsia="宋体" w:hAnsi="Times New Roman" w:cs="Times New Roman"/>
          <w:szCs w:val="24"/>
        </w:rPr>
        <w:t>干眼症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③</w:t>
      </w:r>
      <w:r w:rsidRPr="00806C15">
        <w:rPr>
          <w:rFonts w:ascii="Times New Roman" w:eastAsia="宋体" w:hAnsi="Times New Roman" w:cs="Times New Roman"/>
          <w:szCs w:val="24"/>
        </w:rPr>
        <w:t>侏儒症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④</w:t>
      </w:r>
      <w:r w:rsidRPr="00806C15">
        <w:rPr>
          <w:rFonts w:ascii="Times New Roman" w:eastAsia="宋体" w:hAnsi="Times New Roman" w:cs="Times New Roman"/>
          <w:szCs w:val="24"/>
        </w:rPr>
        <w:t>呆小症</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⑤</w:t>
      </w:r>
      <w:r w:rsidRPr="00806C15">
        <w:rPr>
          <w:rFonts w:ascii="Times New Roman" w:eastAsia="宋体" w:hAnsi="Times New Roman" w:cs="Times New Roman"/>
          <w:szCs w:val="24"/>
        </w:rPr>
        <w:t>佝偻病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⑥</w:t>
      </w:r>
      <w:r w:rsidRPr="00806C15">
        <w:rPr>
          <w:rFonts w:ascii="Times New Roman" w:eastAsia="宋体" w:hAnsi="Times New Roman" w:cs="Times New Roman"/>
          <w:szCs w:val="24"/>
        </w:rPr>
        <w:t>艾滋病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⑦</w:t>
      </w:r>
      <w:r w:rsidRPr="00806C15">
        <w:rPr>
          <w:rFonts w:ascii="Times New Roman" w:eastAsia="宋体" w:hAnsi="Times New Roman" w:cs="Times New Roman"/>
          <w:szCs w:val="24"/>
        </w:rPr>
        <w:t>坏血病</w:t>
      </w:r>
      <w:r w:rsidRPr="00806C15">
        <w:rPr>
          <w:rFonts w:ascii="Times New Roman" w:eastAsia="宋体" w:hAnsi="Times New Roman" w:cs="Times New Roman"/>
          <w:szCs w:val="24"/>
        </w:rPr>
        <w:t xml:space="preserve"> </w:t>
      </w:r>
      <w:r w:rsidRPr="00806C15">
        <w:rPr>
          <w:rFonts w:ascii="宋体" w:eastAsia="宋体" w:hAnsi="宋体" w:cs="宋体" w:hint="eastAsia"/>
          <w:szCs w:val="24"/>
        </w:rPr>
        <w:t>⑧</w:t>
      </w:r>
      <w:r w:rsidRPr="00806C15">
        <w:rPr>
          <w:rFonts w:ascii="Times New Roman" w:eastAsia="宋体" w:hAnsi="Times New Roman" w:cs="Times New Roman"/>
          <w:szCs w:val="24"/>
        </w:rPr>
        <w:t>大脖子病</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w:t>
      </w:r>
      <w:r w:rsidRPr="00806C15">
        <w:rPr>
          <w:rFonts w:ascii="宋体" w:eastAsia="宋体" w:hAnsi="宋体" w:cs="宋体" w:hint="eastAsia"/>
          <w:szCs w:val="24"/>
        </w:rPr>
        <w:t>①⑤⑧</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w:t>
      </w:r>
      <w:r w:rsidRPr="00806C15">
        <w:rPr>
          <w:rFonts w:ascii="宋体" w:eastAsia="宋体" w:hAnsi="宋体" w:cs="宋体" w:hint="eastAsia"/>
          <w:szCs w:val="24"/>
        </w:rPr>
        <w:t>②④⑥</w:t>
      </w:r>
      <w:r w:rsidRPr="00806C15">
        <w:rPr>
          <w:rFonts w:ascii="Times New Roman" w:eastAsia="宋体" w:hAnsi="Times New Roman" w:cs="Times New Roman"/>
          <w:szCs w:val="24"/>
        </w:rPr>
        <w:tab/>
        <w:t>C</w:t>
      </w:r>
      <w:r w:rsidRPr="00806C15">
        <w:rPr>
          <w:rFonts w:ascii="Times New Roman" w:eastAsia="宋体" w:hAnsi="Times New Roman" w:cs="Times New Roman"/>
          <w:szCs w:val="24"/>
        </w:rPr>
        <w:t>．</w:t>
      </w:r>
      <w:r w:rsidRPr="00806C15">
        <w:rPr>
          <w:rFonts w:ascii="宋体" w:eastAsia="宋体" w:hAnsi="宋体" w:cs="宋体" w:hint="eastAsia"/>
          <w:szCs w:val="24"/>
        </w:rPr>
        <w:t>③④⑧</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w:t>
      </w:r>
      <w:r w:rsidRPr="00806C15">
        <w:rPr>
          <w:rFonts w:ascii="宋体" w:eastAsia="宋体" w:hAnsi="宋体" w:cs="宋体" w:hint="eastAsia"/>
          <w:szCs w:val="24"/>
        </w:rPr>
        <w:t>④⑤⑧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C</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【分析】激素是由内分泌腺分泌的对身体有特殊作用的化学物质。激素在人体内的含量极少，但对人体的新陈代谢、生长发育和生殖等生命活动都具有重要的作用。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冠心病是由于冠状动脉狭窄、供血不足而引起。</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干眼症是饮食中缺乏维生素</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引起的。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侏儒症是幼年时期生长激素分泌不足引起的。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呆小症是幼年时期甲状腺激素分泌不足引起的。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佝偻病是饮食中缺乏含钙的无机盐或维生素</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引起的。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艾滋病是获得性免疫缺陷综合征的简称，是由人类免疫缺陷病毒（</w:t>
      </w:r>
      <w:r w:rsidRPr="00806C15">
        <w:rPr>
          <w:rFonts w:ascii="Times New Roman" w:eastAsia="宋体" w:hAnsi="Times New Roman" w:cs="Times New Roman"/>
          <w:color w:val="FF0000"/>
          <w:szCs w:val="24"/>
        </w:rPr>
        <w:t>HIV</w:t>
      </w:r>
      <w:r w:rsidRPr="00806C15">
        <w:rPr>
          <w:rFonts w:ascii="Times New Roman" w:eastAsia="宋体" w:hAnsi="Times New Roman" w:cs="Times New Roman"/>
          <w:color w:val="FF0000"/>
          <w:szCs w:val="24"/>
        </w:rPr>
        <w:t>）引起的一种严重威胁人类健康的传染病。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坏血病是维生素</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缺乏引起的，不是激素分泌异常而引起的。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碘是合成甲状腺激素的原料，成年时期甲状腺激素分泌不足易患地方性甲状腺肿，俗称大脖子病。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因此，由激素分泌异常导致的是</w:t>
      </w:r>
      <w:r w:rsidRPr="00806C15">
        <w:rPr>
          <w:rFonts w:ascii="宋体" w:eastAsia="宋体" w:hAnsi="宋体" w:cs="宋体" w:hint="eastAsia"/>
          <w:color w:val="FF0000"/>
          <w:szCs w:val="24"/>
        </w:rPr>
        <w:t>③④⑧</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符合题意，</w:t>
      </w:r>
      <w:r w:rsidRPr="00806C15">
        <w:rPr>
          <w:rFonts w:ascii="Times New Roman" w:eastAsia="宋体" w:hAnsi="Times New Roman" w:cs="Times New Roman"/>
          <w:color w:val="FF0000"/>
          <w:szCs w:val="24"/>
        </w:rPr>
        <w:t>ABD</w:t>
      </w:r>
      <w:r w:rsidRPr="00806C15">
        <w:rPr>
          <w:rFonts w:ascii="Times New Roman" w:eastAsia="宋体" w:hAnsi="Times New Roman" w:cs="Times New Roman"/>
          <w:color w:val="FF0000"/>
          <w:szCs w:val="24"/>
        </w:rPr>
        <w:t>不符合题意。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w:t>
      </w:r>
    </w:p>
    <w:p w:rsidR="00806C15" w:rsidRPr="00806C15" w:rsidRDefault="00806C15" w:rsidP="00806C15">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27</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山东济宁</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中考真题）下列现象与激素对应关系错误的是（</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．切除全部胰腺的狗，排出的尿液中含有葡萄糖</w:t>
      </w:r>
      <w:r w:rsidRPr="00806C15">
        <w:rPr>
          <w:rFonts w:ascii="Times New Roman" w:eastAsia="宋体" w:hAnsi="Times New Roman" w:cs="Times New Roman"/>
          <w:szCs w:val="24"/>
        </w:rPr>
        <w:t>——</w:t>
      </w:r>
      <w:r w:rsidRPr="00806C15">
        <w:rPr>
          <w:rFonts w:ascii="Times New Roman" w:eastAsia="宋体" w:hAnsi="Times New Roman" w:cs="Times New Roman"/>
          <w:szCs w:val="24"/>
        </w:rPr>
        <w:t>胰岛素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B</w:t>
      </w:r>
      <w:r w:rsidRPr="00806C15">
        <w:rPr>
          <w:rFonts w:ascii="Times New Roman" w:eastAsia="宋体" w:hAnsi="Times New Roman" w:cs="Times New Roman"/>
          <w:szCs w:val="24"/>
        </w:rPr>
        <w:t>．用含碘食物饲养的蝌蚪，短期内迅速发育成蛙</w:t>
      </w:r>
      <w:r w:rsidRPr="00806C15">
        <w:rPr>
          <w:rFonts w:ascii="Times New Roman" w:eastAsia="宋体" w:hAnsi="Times New Roman" w:cs="Times New Roman"/>
          <w:szCs w:val="24"/>
        </w:rPr>
        <w:t>——</w:t>
      </w:r>
      <w:r w:rsidRPr="00806C15">
        <w:rPr>
          <w:rFonts w:ascii="Times New Roman" w:eastAsia="宋体" w:hAnsi="Times New Roman" w:cs="Times New Roman"/>
          <w:szCs w:val="24"/>
        </w:rPr>
        <w:t>生长激素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．进入青春期后，男生长出胡须、女生声调变高</w:t>
      </w:r>
      <w:r w:rsidRPr="00806C15">
        <w:rPr>
          <w:rFonts w:ascii="Times New Roman" w:eastAsia="宋体" w:hAnsi="Times New Roman" w:cs="Times New Roman"/>
          <w:szCs w:val="24"/>
        </w:rPr>
        <w:t>——</w:t>
      </w:r>
      <w:r w:rsidRPr="00806C15">
        <w:rPr>
          <w:rFonts w:ascii="Times New Roman" w:eastAsia="宋体" w:hAnsi="Times New Roman" w:cs="Times New Roman"/>
          <w:szCs w:val="24"/>
        </w:rPr>
        <w:t>性激素</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D</w:t>
      </w:r>
      <w:r w:rsidRPr="00806C15">
        <w:rPr>
          <w:rFonts w:ascii="Times New Roman" w:eastAsia="宋体" w:hAnsi="Times New Roman" w:cs="Times New Roman"/>
          <w:szCs w:val="24"/>
        </w:rPr>
        <w:t>．情绪激动时，心跳加快，血压升高，面红耳赤</w:t>
      </w:r>
      <w:r w:rsidRPr="00806C15">
        <w:rPr>
          <w:rFonts w:ascii="Times New Roman" w:eastAsia="宋体" w:hAnsi="Times New Roman" w:cs="Times New Roman"/>
          <w:szCs w:val="24"/>
        </w:rPr>
        <w:t>——</w:t>
      </w:r>
      <w:r w:rsidRPr="00806C15">
        <w:rPr>
          <w:rFonts w:ascii="Times New Roman" w:eastAsia="宋体" w:hAnsi="Times New Roman" w:cs="Times New Roman"/>
          <w:szCs w:val="24"/>
        </w:rPr>
        <w:t>肾上腺素</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的腺细胞所分泌的、对人体有特殊作用的化学物质。激素在血液中含量极少，但是对人体的新陈代谢、生长发育和生殖等生理活动，却起着重要的调节作用；不同的激素有不同的作用，激素分泌异常会引起人体或动物患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胰岛散布于胰腺中，能够分泌胰岛素。胰岛素的功能是调节糖在体内的吸收、利用和转化等，如促进血糖（血液中的葡萄糖）合成糖原，加速血糖的分解等，从而降低血糖的浓度，使血糖维持在正常水平。因此，切除全部胰腺的狗排出的尿液中含有葡萄糖，其主要原因是胰岛素分泌不足，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甲状腺激素是由甲状腺分泌的，它的主要作用是促进新陈代谢和生长发育、提高神经系统的兴奋性。碘是合成甲状腺激素的重要原料，用含碘食物饲养的蝌蚪，短期内迅速发育成蛙，与甲状腺激素分泌增多有关，与生长激素无关，故</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进入青春期以后，男性和女性出现的第二性征主要与性激素有关。因此，进入青春期的男、女生随着睾丸和卵巢的发育成熟，分泌的雄性激素和雌性激素增多，从而导致男生长出胡须、女生音调变高等第二性征的出现，与性激素有关，故</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正确。</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．肾上腺分泌的肾上腺素，具有升高血糖、心跳加快、呼吸加快等作用。因此，情绪激动时，心跳加快，血压升高，面红耳赤的原因是肾上腺素分泌增多，故</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p>
    <w:p w:rsidR="00806C15" w:rsidRPr="00806C15" w:rsidRDefault="00806C15" w:rsidP="00806C15">
      <w:pPr>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28</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山东青岛</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中考真题）人体内有多种激素，对生命活动起重要调节作用。激素分泌异常，会引发疾病。下列防治措施与疾病对应一致的是（　　）</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．口服胰岛素可以治疗糖尿病</w:t>
      </w:r>
      <w:r w:rsidRPr="00806C15">
        <w:rPr>
          <w:rFonts w:ascii="Times New Roman" w:eastAsia="宋体" w:hAnsi="Times New Roman" w:cs="Times New Roman"/>
          <w:szCs w:val="24"/>
        </w:rPr>
        <w:tab/>
        <w:t>B</w:t>
      </w:r>
      <w:r w:rsidRPr="00806C15">
        <w:rPr>
          <w:rFonts w:ascii="Times New Roman" w:eastAsia="宋体" w:hAnsi="Times New Roman" w:cs="Times New Roman"/>
          <w:szCs w:val="24"/>
        </w:rPr>
        <w:t>．注射甲状腺激素可治疗巨人症</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C</w:t>
      </w:r>
      <w:r w:rsidRPr="00806C15">
        <w:rPr>
          <w:rFonts w:ascii="Times New Roman" w:eastAsia="宋体" w:hAnsi="Times New Roman" w:cs="Times New Roman"/>
          <w:szCs w:val="24"/>
        </w:rPr>
        <w:t>．成年人注射肾上腺素可治疗侏儒症</w:t>
      </w:r>
      <w:r w:rsidRPr="00806C15">
        <w:rPr>
          <w:rFonts w:ascii="Times New Roman" w:eastAsia="宋体" w:hAnsi="Times New Roman" w:cs="Times New Roman"/>
          <w:szCs w:val="24"/>
        </w:rPr>
        <w:tab/>
        <w:t>D</w:t>
      </w:r>
      <w:r w:rsidRPr="00806C15">
        <w:rPr>
          <w:rFonts w:ascii="Times New Roman" w:eastAsia="宋体" w:hAnsi="Times New Roman" w:cs="Times New Roman"/>
          <w:szCs w:val="24"/>
        </w:rPr>
        <w:t>．内陆地区的人们食用加碘盐可预防地方性甲状腺肿</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D</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激素是由内分泌腺的腺细胞所分泌的、对人体有特殊作用的化学物质。它在血液中含量极少，但是对人体的新陈代谢、生长发育和生殖等生理活动，却起着重要的调节作用，激素分泌异常会引起人体患病。</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．胰岛素是一种蛋白质激素，它在人体内起着调节血糖水平的重要作用。然而，当胰岛素被口服时，它会在消化道内被消化酶分解成氨基酸，从而失去其原有的生物活性。因此，口服胰岛素并不能治</w:t>
      </w:r>
      <w:r w:rsidRPr="00806C15">
        <w:rPr>
          <w:rFonts w:ascii="Times New Roman" w:eastAsia="宋体" w:hAnsi="Times New Roman" w:cs="Times New Roman"/>
          <w:color w:val="FF0000"/>
          <w:szCs w:val="24"/>
        </w:rPr>
        <w:lastRenderedPageBreak/>
        <w:t>疗糖尿病，</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．巨人症是由于患者在幼年时期生长激素分泌过多导致的。而甲状腺激素主要促进新陈代谢和生长发育，对身高的影响并不直接。因此，注射甲状腺激素并不能治疗巨人症，</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侏儒症是由于患者在幼年时期生长激素分泌不足导致的。肾上腺素是一种应激激素，主要在应对紧急情况时发挥作用，如提高心率、升高血压等。肾上腺素与生长激素没有直接关系，因此注射肾上腺素并不能治疗侏儒症，</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错误。</w:t>
      </w:r>
      <w:r w:rsidRPr="00806C15">
        <w:rPr>
          <w:rFonts w:ascii="Times New Roman" w:eastAsia="宋体" w:hAnsi="Times New Roman" w:cs="Times New Roman"/>
          <w:color w:val="FF0000"/>
          <w:szCs w:val="24"/>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．地方性甲状腺肿（俗称</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大脖子病</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是由于碘摄入不足导致的。碘是合成甲状腺激素的重要元素，缺碘会导致甲状腺激素合成不足，进而引发甲状腺肿大。在内陆地区，由于土壤和水源中碘含量较低，人们容易患上地方性甲状腺肿。因此，通过食用加碘盐来补充碘元素是预防地方性甲状腺肿的有效措施，</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正确。</w:t>
      </w:r>
      <w:r w:rsidRPr="00806C15">
        <w:rPr>
          <w:rFonts w:ascii="Times New Roman" w:eastAsia="宋体" w:hAnsi="Times New Roman" w:cs="Times New Roman"/>
          <w:color w:val="FF0000"/>
          <w:szCs w:val="24"/>
        </w:rPr>
        <w:t xml:space="preserve"> </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故选</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w:t>
      </w:r>
    </w:p>
    <w:p w:rsidR="00806C15" w:rsidRPr="00806C15" w:rsidRDefault="00806C15" w:rsidP="00806C15">
      <w:pPr>
        <w:tabs>
          <w:tab w:val="left" w:pos="4156"/>
        </w:tabs>
        <w:spacing w:line="360" w:lineRule="auto"/>
        <w:ind w:left="380"/>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29</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山东菏泽</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中考真题）阿卡波糖是国外开发的口服降糖药，可有效降低餐后血糖高峰。为开发具有我国自主知识产权的同类型新药，科研人员研究了植物来源的两种药品生物碱（</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）和黄酮（</w:t>
      </w:r>
      <w:r w:rsidRPr="00806C15">
        <w:rPr>
          <w:rFonts w:ascii="Times New Roman" w:eastAsia="宋体" w:hAnsi="Times New Roman" w:cs="Times New Roman"/>
          <w:szCs w:val="24"/>
        </w:rPr>
        <w:t>CH</w:t>
      </w:r>
      <w:r w:rsidRPr="00806C15">
        <w:rPr>
          <w:rFonts w:ascii="Times New Roman" w:eastAsia="宋体" w:hAnsi="Times New Roman" w:cs="Times New Roman"/>
          <w:szCs w:val="24"/>
        </w:rPr>
        <w:t>）对餐后血糖高峰的影响。为此，利用生理状况相同的若干小鼠和有关试剂进行实验，将等量且适量溶于生理盐水的物质同时灌胃（用灌胃器将溶液由口直接注入到胃中）各组小鼠后，在不同时间检测其血糖值，实验设计及结果如下表所示。请据表回答下列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5"/>
        <w:gridCol w:w="2439"/>
        <w:gridCol w:w="818"/>
        <w:gridCol w:w="923"/>
        <w:gridCol w:w="923"/>
        <w:gridCol w:w="1028"/>
      </w:tblGrid>
      <w:tr w:rsidR="00806C15" w:rsidRPr="00806C15"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组别（每组</w:t>
            </w:r>
            <w:r w:rsidRPr="00806C15">
              <w:rPr>
                <w:rFonts w:ascii="Times New Roman" w:eastAsia="宋体" w:hAnsi="Times New Roman" w:cs="Times New Roman"/>
                <w:szCs w:val="24"/>
              </w:rPr>
              <w:t>10</w:t>
            </w:r>
            <w:r w:rsidRPr="00806C15">
              <w:rPr>
                <w:rFonts w:ascii="Times New Roman" w:eastAsia="宋体" w:hAnsi="Times New Roman" w:cs="Times New Roman"/>
                <w:szCs w:val="24"/>
              </w:rPr>
              <w:t>只）</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处理方式（灌胃）</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处理后不同时间的血糖值（</w:t>
            </w:r>
            <w:r w:rsidRPr="00806C15">
              <w:rPr>
                <w:rFonts w:ascii="Times New Roman" w:eastAsia="宋体" w:hAnsi="Times New Roman" w:cs="Times New Roman"/>
                <w:szCs w:val="24"/>
              </w:rPr>
              <w:t>mmol/L</w:t>
            </w:r>
            <w:r w:rsidRPr="00806C15">
              <w:rPr>
                <w:rFonts w:ascii="Times New Roman" w:eastAsia="宋体" w:hAnsi="Times New Roman" w:cs="Times New Roman"/>
                <w:szCs w:val="24"/>
              </w:rPr>
              <w:t>）</w:t>
            </w:r>
          </w:p>
        </w:tc>
      </w:tr>
      <w:tr w:rsidR="00806C15" w:rsidRPr="00806C15"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60</w:t>
            </w:r>
            <w:r w:rsidRPr="00806C15">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120</w:t>
            </w:r>
            <w:r w:rsidRPr="00806C15">
              <w:rPr>
                <w:rFonts w:ascii="Times New Roman" w:eastAsia="宋体" w:hAnsi="Times New Roman" w:cs="Times New Roman"/>
                <w:szCs w:val="24"/>
              </w:rPr>
              <w:t>分钟</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11.03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5.04</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+NB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5.20</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7.20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5.12</w:t>
            </w:r>
          </w:p>
        </w:tc>
      </w:tr>
      <w:tr w:rsidR="00806C15" w:rsidRPr="00806C15"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生理盐水</w:t>
            </w:r>
            <w:r w:rsidRPr="00806C15">
              <w:rPr>
                <w:rFonts w:ascii="Times New Roman" w:eastAsia="宋体" w:hAnsi="Times New Roman" w:cs="Times New Roman"/>
                <w:szCs w:val="24"/>
              </w:rPr>
              <w:t>+</w:t>
            </w:r>
            <w:r w:rsidRPr="00806C15">
              <w:rPr>
                <w:rFonts w:ascii="Times New Roman" w:eastAsia="宋体" w:hAnsi="Times New Roman" w:cs="Times New Roman"/>
                <w:szCs w:val="24"/>
              </w:rPr>
              <w:t>淀粉</w:t>
            </w:r>
            <w:r w:rsidRPr="00806C15">
              <w:rPr>
                <w:rFonts w:ascii="Times New Roman" w:eastAsia="宋体" w:hAnsi="Times New Roman" w:cs="Times New Roman"/>
                <w:szCs w:val="24"/>
              </w:rPr>
              <w:t>+NB+CH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4.36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6.11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5.03</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灌胃小鼠后，淀粉在其消化道内最终被分解为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，该物质由小肠肠腔经过以下部位形成餐后血糖，将这些部位按正确路径排序：</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（填字母）。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A</w:t>
      </w:r>
      <w:r w:rsidRPr="00806C15">
        <w:rPr>
          <w:rFonts w:ascii="Times New Roman" w:eastAsia="宋体" w:hAnsi="Times New Roman" w:cs="Times New Roman"/>
          <w:szCs w:val="24"/>
        </w:rPr>
        <w:t>．血液</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B</w:t>
      </w:r>
      <w:r w:rsidRPr="00806C15">
        <w:rPr>
          <w:rFonts w:ascii="Times New Roman" w:eastAsia="宋体" w:hAnsi="Times New Roman" w:cs="Times New Roman"/>
          <w:szCs w:val="24"/>
        </w:rPr>
        <w:t>．毛细血管壁细胞</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C</w:t>
      </w:r>
      <w:r w:rsidRPr="00806C15">
        <w:rPr>
          <w:rFonts w:ascii="Times New Roman" w:eastAsia="宋体" w:hAnsi="Times New Roman" w:cs="Times New Roman"/>
          <w:szCs w:val="24"/>
        </w:rPr>
        <w:t>．小肠绒毛上皮细胞</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第</w:t>
      </w:r>
      <w:r w:rsidRPr="00806C15">
        <w:rPr>
          <w:rFonts w:ascii="Times New Roman" w:eastAsia="宋体" w:hAnsi="Times New Roman" w:cs="Times New Roman"/>
          <w:szCs w:val="24"/>
        </w:rPr>
        <w:t>2</w:t>
      </w: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组与第</w:t>
      </w:r>
      <w:r w:rsidRPr="00806C15">
        <w:rPr>
          <w:rFonts w:ascii="Times New Roman" w:eastAsia="宋体" w:hAnsi="Times New Roman" w:cs="Times New Roman"/>
          <w:szCs w:val="24"/>
        </w:rPr>
        <w:t>1</w:t>
      </w:r>
      <w:r w:rsidRPr="00806C15">
        <w:rPr>
          <w:rFonts w:ascii="Times New Roman" w:eastAsia="宋体" w:hAnsi="Times New Roman" w:cs="Times New Roman"/>
          <w:szCs w:val="24"/>
        </w:rPr>
        <w:t>组相比，可得出的结论是：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。再将第</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组与第</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组相比，可进一步得</w:t>
      </w:r>
      <w:r w:rsidRPr="00806C15">
        <w:rPr>
          <w:rFonts w:ascii="Times New Roman" w:eastAsia="宋体" w:hAnsi="Times New Roman" w:cs="Times New Roman"/>
          <w:szCs w:val="24"/>
        </w:rPr>
        <w:lastRenderedPageBreak/>
        <w:t>出的结论是：</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w:t>
      </w:r>
      <w:r w:rsidRPr="00806C15">
        <w:rPr>
          <w:rFonts w:ascii="Times New Roman" w:eastAsia="宋体" w:hAnsi="Times New Roman" w:cs="Times New Roman"/>
          <w:szCs w:val="24"/>
        </w:rPr>
        <w:t>CH</w:t>
      </w:r>
      <w:r w:rsidRPr="00806C15">
        <w:rPr>
          <w:rFonts w:ascii="Times New Roman" w:eastAsia="宋体" w:hAnsi="Times New Roman" w:cs="Times New Roman"/>
          <w:szCs w:val="24"/>
        </w:rPr>
        <w:t>二者共同使用比单独使用降低餐后血糖高峰的效果更好。</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科研人员为研究生物碱（</w:t>
      </w:r>
      <w:r w:rsidRPr="00806C15">
        <w:rPr>
          <w:rFonts w:ascii="Times New Roman" w:eastAsia="宋体" w:hAnsi="Times New Roman" w:cs="Times New Roman"/>
          <w:szCs w:val="24"/>
        </w:rPr>
        <w:t>NB</w:t>
      </w:r>
      <w:r w:rsidRPr="00806C15">
        <w:rPr>
          <w:rFonts w:ascii="Times New Roman" w:eastAsia="宋体" w:hAnsi="Times New Roman" w:cs="Times New Roman"/>
          <w:szCs w:val="24"/>
        </w:rPr>
        <w:t>）和黄酮（</w:t>
      </w:r>
      <w:r w:rsidRPr="00806C15">
        <w:rPr>
          <w:rFonts w:ascii="Times New Roman" w:eastAsia="宋体" w:hAnsi="Times New Roman" w:cs="Times New Roman"/>
          <w:szCs w:val="24"/>
        </w:rPr>
        <w:t>CH</w:t>
      </w:r>
      <w:r w:rsidRPr="00806C15">
        <w:rPr>
          <w:rFonts w:ascii="Times New Roman" w:eastAsia="宋体" w:hAnsi="Times New Roman" w:cs="Times New Roman"/>
          <w:szCs w:val="24"/>
        </w:rPr>
        <w:t>）能否代替阿卡波糖治疗糖尿病，还做了一组实验，该实验的设计思路为：将等量且适量溶于生理盐水的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灌胃</w:t>
      </w:r>
      <w:r w:rsidRPr="00806C15">
        <w:rPr>
          <w:rFonts w:ascii="Times New Roman" w:eastAsia="宋体" w:hAnsi="Times New Roman" w:cs="Times New Roman"/>
          <w:szCs w:val="24"/>
        </w:rPr>
        <w:t>10</w:t>
      </w:r>
      <w:r w:rsidRPr="00806C15">
        <w:rPr>
          <w:rFonts w:ascii="Times New Roman" w:eastAsia="宋体" w:hAnsi="Times New Roman" w:cs="Times New Roman"/>
          <w:szCs w:val="24"/>
        </w:rPr>
        <w:t>只与上述生理状况相同的小鼠后，在相应的时间检测其血糖值。</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葡萄糖</w:t>
      </w:r>
      <w:r w:rsidRPr="00806C15">
        <w:rPr>
          <w:rFonts w:ascii="Times New Roman" w:eastAsia="宋体" w:hAnsi="Times New Roman" w:cs="Times New Roman"/>
          <w:color w:val="FF0000"/>
          <w:szCs w:val="24"/>
        </w:rPr>
        <w:t xml:space="preserve">     CBA</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生物碱（</w:t>
      </w:r>
      <w:r w:rsidRPr="00806C15">
        <w:rPr>
          <w:rFonts w:ascii="Times New Roman" w:eastAsia="宋体" w:hAnsi="Times New Roman" w:cs="Times New Roman"/>
          <w:color w:val="FF0000"/>
          <w:szCs w:val="24"/>
        </w:rPr>
        <w:t>NB</w:t>
      </w:r>
      <w:r w:rsidRPr="00806C15">
        <w:rPr>
          <w:rFonts w:ascii="Times New Roman" w:eastAsia="宋体" w:hAnsi="Times New Roman" w:cs="Times New Roman"/>
          <w:color w:val="FF0000"/>
          <w:szCs w:val="24"/>
        </w:rPr>
        <w:t>）和黄酮（</w:t>
      </w:r>
      <w:r w:rsidRPr="00806C15">
        <w:rPr>
          <w:rFonts w:ascii="Times New Roman" w:eastAsia="宋体" w:hAnsi="Times New Roman" w:cs="Times New Roman"/>
          <w:color w:val="FF0000"/>
          <w:szCs w:val="24"/>
        </w:rPr>
        <w:t>CH</w:t>
      </w:r>
      <w:r w:rsidRPr="00806C15">
        <w:rPr>
          <w:rFonts w:ascii="Times New Roman" w:eastAsia="宋体" w:hAnsi="Times New Roman" w:cs="Times New Roman"/>
          <w:color w:val="FF0000"/>
          <w:szCs w:val="24"/>
        </w:rPr>
        <w:t>）能降低餐后血糖高峰值</w:t>
      </w:r>
      <w:r w:rsidRPr="00806C15">
        <w:rPr>
          <w:rFonts w:ascii="Times New Roman" w:eastAsia="宋体" w:hAnsi="Times New Roman" w:cs="Times New Roman"/>
          <w:color w:val="FF0000"/>
          <w:szCs w:val="24"/>
        </w:rPr>
        <w:t xml:space="preserve">     2</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3     4</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阿卡波糖</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）小肠绒毛内有毛细血管和毛细淋巴管，绒毛壁、毛细血管壁、毛细淋巴管壁都是由一层上皮细胞构成的，有利于营养物质被吸收。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糖类在口腔内唾液淀粉酶的作用下分解为麦芽糖，麦芽糖在小肠内消化液的作用下分解为葡萄糖。小肠绒毛内有毛细血管和毛细淋巴管，绒毛壁、毛细血管壁、毛细淋巴管壁都是由一层上皮细胞构成的，有利于营养物质被吸收。因此，灌胃小鼠后，淀粉在其消化道内最终被分解为葡萄糖，该物质由小肠肠腔经过以下部位形成餐后血糖，将这些部位按正确路径排序：</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小肠绒毛上皮细胞，</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毛细血管壁细胞，</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血液。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形成一组对照实验，变量是</w:t>
      </w:r>
      <w:r w:rsidRPr="00806C15">
        <w:rPr>
          <w:rFonts w:ascii="Times New Roman" w:eastAsia="宋体" w:hAnsi="Times New Roman" w:cs="Times New Roman"/>
          <w:color w:val="FF0000"/>
          <w:szCs w:val="24"/>
        </w:rPr>
        <w:t>NB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和</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形成对照实验，变量是</w:t>
      </w:r>
      <w:r w:rsidRPr="00806C15">
        <w:rPr>
          <w:rFonts w:ascii="Times New Roman" w:eastAsia="宋体" w:hAnsi="Times New Roman" w:cs="Times New Roman"/>
          <w:color w:val="FF0000"/>
          <w:szCs w:val="24"/>
        </w:rPr>
        <w:t>CH</w:t>
      </w:r>
      <w:r w:rsidRPr="00806C15">
        <w:rPr>
          <w:rFonts w:ascii="Times New Roman" w:eastAsia="宋体" w:hAnsi="Times New Roman" w:cs="Times New Roman"/>
          <w:color w:val="FF0000"/>
          <w:szCs w:val="24"/>
        </w:rPr>
        <w:t>；除变量不同以外，其他的实验条件保持相同；通过实验数据分析可知，生物碱（</w:t>
      </w:r>
      <w:r w:rsidRPr="00806C15">
        <w:rPr>
          <w:rFonts w:ascii="Times New Roman" w:eastAsia="宋体" w:hAnsi="Times New Roman" w:cs="Times New Roman"/>
          <w:color w:val="FF0000"/>
          <w:szCs w:val="24"/>
        </w:rPr>
        <w:t>NB</w:t>
      </w:r>
      <w:r w:rsidRPr="00806C15">
        <w:rPr>
          <w:rFonts w:ascii="Times New Roman" w:eastAsia="宋体" w:hAnsi="Times New Roman" w:cs="Times New Roman"/>
          <w:color w:val="FF0000"/>
          <w:szCs w:val="24"/>
        </w:rPr>
        <w:t>）和黄酮（</w:t>
      </w:r>
      <w:r w:rsidRPr="00806C15">
        <w:rPr>
          <w:rFonts w:ascii="Times New Roman" w:eastAsia="宋体" w:hAnsi="Times New Roman" w:cs="Times New Roman"/>
          <w:color w:val="FF0000"/>
          <w:szCs w:val="24"/>
        </w:rPr>
        <w:t>CH</w:t>
      </w:r>
      <w:r w:rsidRPr="00806C15">
        <w:rPr>
          <w:rFonts w:ascii="Times New Roman" w:eastAsia="宋体" w:hAnsi="Times New Roman" w:cs="Times New Roman"/>
          <w:color w:val="FF0000"/>
          <w:szCs w:val="24"/>
        </w:rPr>
        <w:t>）能降低餐后血糖高峰值。</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组和</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组形成对照实验，变量是</w:t>
      </w:r>
      <w:r w:rsidRPr="00806C15">
        <w:rPr>
          <w:rFonts w:ascii="Times New Roman" w:eastAsia="宋体" w:hAnsi="Times New Roman" w:cs="Times New Roman"/>
          <w:color w:val="FF0000"/>
          <w:szCs w:val="24"/>
        </w:rPr>
        <w:t>NB+CH</w:t>
      </w:r>
      <w:r w:rsidRPr="00806C15">
        <w:rPr>
          <w:rFonts w:ascii="Times New Roman" w:eastAsia="宋体" w:hAnsi="Times New Roman" w:cs="Times New Roman"/>
          <w:color w:val="FF0000"/>
          <w:szCs w:val="24"/>
        </w:rPr>
        <w:t>，其他的实验条件保持相同，分析数据比较可知，</w:t>
      </w:r>
      <w:r w:rsidRPr="00806C15">
        <w:rPr>
          <w:rFonts w:ascii="Times New Roman" w:eastAsia="宋体" w:hAnsi="Times New Roman" w:cs="Times New Roman"/>
          <w:color w:val="FF0000"/>
          <w:szCs w:val="24"/>
        </w:rPr>
        <w:t>NB</w:t>
      </w:r>
      <w:r w:rsidRPr="00806C15">
        <w:rPr>
          <w:rFonts w:ascii="Times New Roman" w:eastAsia="宋体" w:hAnsi="Times New Roman" w:cs="Times New Roman"/>
          <w:color w:val="FF0000"/>
          <w:szCs w:val="24"/>
        </w:rPr>
        <w:t>和</w:t>
      </w:r>
      <w:r w:rsidRPr="00806C15">
        <w:rPr>
          <w:rFonts w:ascii="Times New Roman" w:eastAsia="宋体" w:hAnsi="Times New Roman" w:cs="Times New Roman"/>
          <w:color w:val="FF0000"/>
          <w:szCs w:val="24"/>
        </w:rPr>
        <w:t>CH</w:t>
      </w:r>
      <w:r w:rsidRPr="00806C15">
        <w:rPr>
          <w:rFonts w:ascii="Times New Roman" w:eastAsia="宋体" w:hAnsi="Times New Roman" w:cs="Times New Roman"/>
          <w:color w:val="FF0000"/>
          <w:szCs w:val="24"/>
        </w:rPr>
        <w:t>二者共同使用比单独使用降低餐后血糖高峰的效果更好。</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）科研人员为研究生物碱（</w:t>
      </w:r>
      <w:r w:rsidRPr="00806C15">
        <w:rPr>
          <w:rFonts w:ascii="Times New Roman" w:eastAsia="宋体" w:hAnsi="Times New Roman" w:cs="Times New Roman"/>
          <w:color w:val="FF0000"/>
          <w:szCs w:val="24"/>
        </w:rPr>
        <w:t>NB</w:t>
      </w:r>
      <w:r w:rsidRPr="00806C15">
        <w:rPr>
          <w:rFonts w:ascii="Times New Roman" w:eastAsia="宋体" w:hAnsi="Times New Roman" w:cs="Times New Roman"/>
          <w:color w:val="FF0000"/>
          <w:szCs w:val="24"/>
        </w:rPr>
        <w:t>）和黄酮（</w:t>
      </w:r>
      <w:r w:rsidRPr="00806C15">
        <w:rPr>
          <w:rFonts w:ascii="Times New Roman" w:eastAsia="宋体" w:hAnsi="Times New Roman" w:cs="Times New Roman"/>
          <w:color w:val="FF0000"/>
          <w:szCs w:val="24"/>
        </w:rPr>
        <w:t>CH</w:t>
      </w:r>
      <w:r w:rsidRPr="00806C15">
        <w:rPr>
          <w:rFonts w:ascii="Times New Roman" w:eastAsia="宋体" w:hAnsi="Times New Roman" w:cs="Times New Roman"/>
          <w:color w:val="FF0000"/>
          <w:szCs w:val="24"/>
        </w:rPr>
        <w:t>）能否代替阿卡波糖治疗糖尿病，实验的变量是添加不同的药物，其他的条件保持相同，所以将等量且适量溶于生理盐水的阿卡波糖灌胃</w:t>
      </w:r>
      <w:r w:rsidRPr="00806C15">
        <w:rPr>
          <w:rFonts w:ascii="Times New Roman" w:eastAsia="宋体" w:hAnsi="Times New Roman" w:cs="Times New Roman"/>
          <w:color w:val="FF0000"/>
          <w:szCs w:val="24"/>
        </w:rPr>
        <w:t>10</w:t>
      </w:r>
      <w:r w:rsidRPr="00806C15">
        <w:rPr>
          <w:rFonts w:ascii="Times New Roman" w:eastAsia="宋体" w:hAnsi="Times New Roman" w:cs="Times New Roman"/>
          <w:color w:val="FF0000"/>
          <w:szCs w:val="24"/>
        </w:rPr>
        <w:t>只与上述生理状况相同的小鼠后，在相应的时间检测其血糖值。</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30</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湖南长沙</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中考真题）在跨学科实践活动中，老师带领项目小组制作了眼球结构模型（如下图所示），用以演示眼球的成像过程。</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2C78FDE3" wp14:editId="38B0CB33">
            <wp:extent cx="2943225" cy="1704975"/>
            <wp:effectExtent l="0" t="0" r="9525" b="9525"/>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1e01cd01-debd-4091-8a83-b1223d70c447"/>
                    <pic:cNvPicPr>
                      <a:picLocks noChangeAspect="1"/>
                    </pic:cNvPicPr>
                  </pic:nvPicPr>
                  <pic:blipFill>
                    <a:blip r:embed="rId39"/>
                    <a:stretch>
                      <a:fillRect/>
                    </a:stretch>
                  </pic:blipFill>
                  <pic:spPr>
                    <a:xfrm>
                      <a:off x="0" y="0"/>
                      <a:ext cx="2943225" cy="170497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装置说明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光源、水透镜、光屏均可移动；</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推拉注射器可改变水透镜的曲度；</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③</w:t>
      </w:r>
      <w:r w:rsidRPr="00806C15">
        <w:rPr>
          <w:rFonts w:ascii="Times New Roman" w:eastAsia="宋体" w:hAnsi="Times New Roman" w:cs="Times New Roman"/>
          <w:szCs w:val="24"/>
        </w:rPr>
        <w:t>显微镜光圈的大小可调节。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模型中，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模拟眼球的晶状体，</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模拟眼球的视网膜。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若在光屏上形成的物像较暗，可将光圈</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，使物像更明亮。</w:t>
      </w:r>
    </w:p>
    <w:p w:rsidR="00806C15" w:rsidRPr="00806C15" w:rsidRDefault="00806C15" w:rsidP="00806C15">
      <w:pPr>
        <w:spacing w:line="360" w:lineRule="auto"/>
        <w:jc w:val="left"/>
        <w:textAlignment w:val="center"/>
        <w:rPr>
          <w:rFonts w:ascii="Times New Roman" w:eastAsia="宋体" w:hAnsi="Times New Roman" w:cs="Times New Roman"/>
          <w:szCs w:val="24"/>
          <w:u w:val="single"/>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项目小组的同学用该装置探究人体如何通过晶状体曲度调节看清远近的物体。他移动水透镜并记录光源与水透镜的距离，随后推拉注射器使物像清晰，记录水透镜的曲度变化。该操作过程是否严谨？请判断并说明理由。</w:t>
      </w:r>
      <w:r w:rsidRPr="00806C15">
        <w:rPr>
          <w:rFonts w:ascii="Times New Roman" w:eastAsia="Times New Roman" w:hAnsi="Times New Roman" w:cs="Times New Roman"/>
          <w:szCs w:val="24"/>
          <w:u w:val="single"/>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水透镜</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光屏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调大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不严谨，正常眼的眼球前后径不会发生改变，但该操作改变了水透镜与光屏的距离；或该操作在改变光源与水透镜的距离的同时改变了水透镜与光屏的距离，不符合单一变量原则（意思相近即可）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【分析】该模型中显微镜光圈模拟眼球中的瞳孔，注射器通过推拉模拟睫状体，水透镜模拟晶状体，光屏模拟视网膜。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）在眼球的结构中，晶状体透明、有弹性，类似照相机的镜头，可见，水透镜模拟晶状体。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睫状体内有平滑肌，通过平滑肌的收缩和舒张来调节晶状体的曲度，从而使眼睛能够看清远近不同的物体。眼球中的视网膜，为一层柔软而透明的膜，紧贴在脉络膜内侧，是物像形成的部位。可见，光屏模拟形成物像的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）光圈模拟眼球中的瞳孔，能够控制进光量，当光屏上的物像较暗的时候，可以将光圈调大，增加进光量反之调小光圈。</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）不严谨，正常眼的眼球前后径不会发生改变，但该操作改变了水透镜与光屏的距离；或该操作在改变光源与水透镜的距离的同时改变了水透镜与光屏的距离，不符合单一变量原则</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31</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山东济南</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中考真题）某生物小组利用光具座、可变焦的水透镜、注射器等器材（说明：注射器向水透镜内注水，曲度变大；向外抽水，曲度变小），进行了图一所示</w:t>
      </w:r>
      <w:r w:rsidRPr="00806C15">
        <w:rPr>
          <w:rFonts w:ascii="Times New Roman" w:eastAsia="宋体" w:hAnsi="Times New Roman" w:cs="Times New Roman"/>
          <w:szCs w:val="24"/>
        </w:rPr>
        <w:t>“</w:t>
      </w:r>
      <w:r w:rsidRPr="00806C15">
        <w:rPr>
          <w:rFonts w:ascii="Times New Roman" w:eastAsia="宋体" w:hAnsi="Times New Roman" w:cs="Times New Roman"/>
          <w:szCs w:val="24"/>
        </w:rPr>
        <w:t>制作可调节的眼球成像模型，提出保护眼健康的方法</w:t>
      </w:r>
      <w:r w:rsidRPr="00806C15">
        <w:rPr>
          <w:rFonts w:ascii="Times New Roman" w:eastAsia="宋体" w:hAnsi="Times New Roman" w:cs="Times New Roman"/>
          <w:szCs w:val="24"/>
        </w:rPr>
        <w:t>”</w:t>
      </w:r>
      <w:r w:rsidRPr="00806C15">
        <w:rPr>
          <w:rFonts w:ascii="Times New Roman" w:eastAsia="宋体" w:hAnsi="Times New Roman" w:cs="Times New Roman"/>
          <w:szCs w:val="24"/>
        </w:rPr>
        <w:t>跨学科实践活动；图二是神经系统与其所调节的部分结构示意图。请据图分析回答下列问题：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1704648" wp14:editId="7B45216D">
            <wp:extent cx="4095750" cy="2152650"/>
            <wp:effectExtent l="0" t="0" r="0" b="0"/>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ac96a7d-d7b2-41c8-8b5b-21b52f2cb8f0"/>
                    <pic:cNvPicPr>
                      <a:picLocks noChangeAspect="1"/>
                    </pic:cNvPicPr>
                  </pic:nvPicPr>
                  <pic:blipFill>
                    <a:blip r:embed="rId40"/>
                    <a:stretch>
                      <a:fillRect/>
                    </a:stretch>
                  </pic:blipFill>
                  <pic:spPr>
                    <a:xfrm>
                      <a:off x="0" y="0"/>
                      <a:ext cx="4095750" cy="2152650"/>
                    </a:xfrm>
                    <a:prstGeom prst="rect">
                      <a:avLst/>
                    </a:prstGeom>
                  </pic:spPr>
                </pic:pic>
              </a:graphicData>
            </a:graphic>
          </wp:inline>
        </w:drawing>
      </w:r>
      <w:r w:rsidRPr="00806C15">
        <w:rPr>
          <w:rFonts w:ascii="Times New Roman" w:eastAsia="Times New Roman" w:hAnsi="Times New Roman" w:cs="Times New Roman"/>
          <w:noProof/>
          <w:kern w:val="0"/>
          <w:sz w:val="24"/>
          <w:szCs w:val="24"/>
        </w:rPr>
        <w:drawing>
          <wp:inline distT="0" distB="0" distL="0" distR="0" wp14:anchorId="26205ABF" wp14:editId="42460683">
            <wp:extent cx="3409950" cy="3162300"/>
            <wp:effectExtent l="0" t="0" r="0" b="0"/>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a9c60b9-bc24-4ae9-bbf3-72ae139f8d0e"/>
                    <pic:cNvPicPr>
                      <a:picLocks noChangeAspect="1"/>
                    </pic:cNvPicPr>
                  </pic:nvPicPr>
                  <pic:blipFill>
                    <a:blip r:embed="rId41"/>
                    <a:stretch>
                      <a:fillRect/>
                    </a:stretch>
                  </pic:blipFill>
                  <pic:spPr>
                    <a:xfrm>
                      <a:off x="0" y="0"/>
                      <a:ext cx="3409950" cy="316230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图一可以模拟人体眼球成像原理，其中可变焦的水透镜模拟的是图二眼球结构中的</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，注射器模拟的是图二眼球结构中的</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模拟远眺过程时，</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w:t>
      </w:r>
      <w:r w:rsidRPr="00806C15">
        <w:rPr>
          <w:rFonts w:ascii="Times New Roman" w:eastAsia="宋体" w:hAnsi="Times New Roman" w:cs="Times New Roman"/>
          <w:szCs w:val="24"/>
        </w:rPr>
        <w:t>”</w:t>
      </w:r>
      <w:r w:rsidRPr="00806C15">
        <w:rPr>
          <w:rFonts w:ascii="Times New Roman" w:eastAsia="宋体" w:hAnsi="Times New Roman" w:cs="Times New Roman"/>
          <w:szCs w:val="24"/>
        </w:rPr>
        <w:t>适当左移，此时光屏上的物像变模糊，应调节注射器使水透镜曲度变</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，才能在光屏上呈现清晰的物像：如果不改变水透镜的曲度，可在</w:t>
      </w:r>
      <w:r w:rsidRPr="00806C15">
        <w:rPr>
          <w:rFonts w:ascii="Times New Roman" w:eastAsia="宋体" w:hAnsi="Times New Roman" w:cs="Times New Roman"/>
          <w:szCs w:val="24"/>
        </w:rPr>
        <w:t>“F</w:t>
      </w:r>
      <w:r w:rsidRPr="00806C15">
        <w:rPr>
          <w:rFonts w:ascii="Times New Roman" w:eastAsia="宋体" w:hAnsi="Times New Roman" w:cs="Times New Roman"/>
          <w:szCs w:val="24"/>
        </w:rPr>
        <w:t>光源</w:t>
      </w:r>
      <w:r w:rsidRPr="00806C15">
        <w:rPr>
          <w:rFonts w:ascii="Times New Roman" w:eastAsia="宋体" w:hAnsi="Times New Roman" w:cs="Times New Roman"/>
          <w:szCs w:val="24"/>
        </w:rPr>
        <w:t>”</w:t>
      </w:r>
      <w:r w:rsidRPr="00806C15">
        <w:rPr>
          <w:rFonts w:ascii="Times New Roman" w:eastAsia="宋体" w:hAnsi="Times New Roman" w:cs="Times New Roman"/>
          <w:szCs w:val="24"/>
        </w:rPr>
        <w:t>与水透镜之间安装</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镜进行调节。</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同学看着光屏上的物像，伸手推拉注射器，通过调节水透镜的曲度得到了清晰的物像，这种反射类型属</w:t>
      </w:r>
      <w:r w:rsidRPr="00806C15">
        <w:rPr>
          <w:rFonts w:ascii="Times New Roman" w:eastAsia="宋体" w:hAnsi="Times New Roman" w:cs="Times New Roman"/>
          <w:szCs w:val="24"/>
        </w:rPr>
        <w:lastRenderedPageBreak/>
        <w:t>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反射，此反射的神经冲动传导途径可用图二中的结构表示，若</w:t>
      </w:r>
      <w:r w:rsidRPr="00806C15">
        <w:rPr>
          <w:rFonts w:ascii="Times New Roman" w:eastAsia="宋体" w:hAnsi="Times New Roman" w:cs="Times New Roman"/>
          <w:szCs w:val="24"/>
        </w:rPr>
        <w:t>d</w:t>
      </w:r>
      <w:r w:rsidRPr="00806C15">
        <w:rPr>
          <w:rFonts w:ascii="Times New Roman" w:eastAsia="宋体" w:hAnsi="Times New Roman" w:cs="Times New Roman"/>
          <w:szCs w:val="24"/>
        </w:rPr>
        <w:t>处受损，能否正常完成推拉动作？</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同学能有意识地推拉注射器，说明脊髓里的神经中枢是受</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控制的，神经中枢由功能相同的神经元的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汇集而成。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     3</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 xml:space="preserve">     1</w:t>
      </w:r>
      <w:r w:rsidRPr="00806C15">
        <w:rPr>
          <w:rFonts w:ascii="Times New Roman" w:eastAsia="宋体" w:hAnsi="Times New Roman" w:cs="Times New Roman"/>
          <w:color w:val="FF0000"/>
          <w:szCs w:val="24"/>
        </w:rPr>
        <w:t>睫状体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凹透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条件</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不能</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     A</w:t>
      </w:r>
      <w:r w:rsidRPr="00806C15">
        <w:rPr>
          <w:rFonts w:ascii="Times New Roman" w:eastAsia="宋体" w:hAnsi="Times New Roman" w:cs="Times New Roman"/>
          <w:color w:val="FF0000"/>
          <w:szCs w:val="24"/>
        </w:rPr>
        <w:t>大脑</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细胞体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眼球由眼球壁和内容物组成，眼球壁包括外膜、中膜和内膜，外膜由无色透明的角膜和白色坚韧的巩膜组成；中膜由虹膜、睫状体和脉络膜组成；内膜是含有感光细胞的视网膜；内容物由房水、晶状体、玻璃体组成。</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）如果晶状体的凸度过大，或眼球前后径过长，远处物体反射来的光线通过晶状体折射后形成的物像就会落在视网膜的前方，导致看不清远处的物体，形成近视眼。近视眼戴凹透镜加以矫正。</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）图一中模拟眼球成像实验：光屏相当于视网膜，中间的水透镜相当于眼球的晶状体，</w:t>
      </w:r>
      <w:r w:rsidRPr="00806C15">
        <w:rPr>
          <w:rFonts w:ascii="Times New Roman" w:eastAsia="宋体" w:hAnsi="Times New Roman" w:cs="Times New Roman"/>
          <w:color w:val="FF0000"/>
          <w:szCs w:val="24"/>
        </w:rPr>
        <w:t>F</w:t>
      </w:r>
      <w:r w:rsidRPr="00806C15">
        <w:rPr>
          <w:rFonts w:ascii="Times New Roman" w:eastAsia="宋体" w:hAnsi="Times New Roman" w:cs="Times New Roman"/>
          <w:color w:val="FF0000"/>
          <w:szCs w:val="24"/>
        </w:rPr>
        <w:t>光源相当于我们看的外界物体。图二中：</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睫状体、</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6</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大脑皮层、</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小脑、</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脑干。</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效应器、</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传入神经、</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神经中枢、</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传出神经、</w:t>
      </w:r>
      <w:r w:rsidRPr="00806C15">
        <w:rPr>
          <w:rFonts w:ascii="Times New Roman" w:eastAsia="宋体" w:hAnsi="Times New Roman" w:cs="Times New Roman"/>
          <w:color w:val="FF0000"/>
          <w:szCs w:val="24"/>
        </w:rPr>
        <w:t>e</w:t>
      </w:r>
      <w:r w:rsidRPr="00806C15">
        <w:rPr>
          <w:rFonts w:ascii="Times New Roman" w:eastAsia="宋体" w:hAnsi="Times New Roman" w:cs="Times New Roman"/>
          <w:color w:val="FF0000"/>
          <w:szCs w:val="24"/>
        </w:rPr>
        <w:t>感受器。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）模拟成像实验中的水透镜模拟眼球的</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晶状体起调节作用，晶状体的曲度可以通过睫状体的收缩和舒张来调节，因此图一中可变焦水透镜上的注射器模拟的是眼球的</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睫状体，光屏模拟眼球的</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）模拟远眺过程时，</w:t>
      </w:r>
      <w:r w:rsidRPr="00806C15">
        <w:rPr>
          <w:rFonts w:ascii="Times New Roman" w:eastAsia="宋体" w:hAnsi="Times New Roman" w:cs="Times New Roman"/>
          <w:color w:val="FF0000"/>
          <w:szCs w:val="24"/>
        </w:rPr>
        <w:t>“F</w:t>
      </w:r>
      <w:r w:rsidRPr="00806C15">
        <w:rPr>
          <w:rFonts w:ascii="Times New Roman" w:eastAsia="宋体" w:hAnsi="Times New Roman" w:cs="Times New Roman"/>
          <w:color w:val="FF0000"/>
          <w:szCs w:val="24"/>
        </w:rPr>
        <w:t>光源</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适当左移，此时光屏上的物像变模糊，应外拉注射器，使水透镜曲度变小，才能在光屏上呈现清晰的物像；如果不改变水透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镜的曲度，可在</w:t>
      </w:r>
      <w:r w:rsidRPr="00806C15">
        <w:rPr>
          <w:rFonts w:ascii="Times New Roman" w:eastAsia="宋体" w:hAnsi="Times New Roman" w:cs="Times New Roman"/>
          <w:color w:val="FF0000"/>
          <w:szCs w:val="24"/>
        </w:rPr>
        <w:t>“F</w:t>
      </w:r>
      <w:r w:rsidRPr="00806C15">
        <w:rPr>
          <w:rFonts w:ascii="Times New Roman" w:eastAsia="宋体" w:hAnsi="Times New Roman" w:cs="Times New Roman"/>
          <w:color w:val="FF0000"/>
          <w:szCs w:val="24"/>
        </w:rPr>
        <w:t>光源</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与水透镜之间安装凹透镜进行调节。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）同学看着光屏上的物像，伸手</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推拉注射器，通过调节水透镜的曲度得到了清晰</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的物像，这种反射类型是学习</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眼与视觉</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这一知</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识后形成的，属于条件反射，此反射的神经冲动传导途径用图二中的结构表示为</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大脑皮层的视觉中枢</w:t>
      </w:r>
      <w:r w:rsidRPr="00806C15">
        <w:rPr>
          <w:rFonts w:ascii="Times New Roman" w:eastAsia="宋体" w:hAnsi="Times New Roman" w:cs="Times New Roman"/>
          <w:color w:val="FF0000"/>
          <w:szCs w:val="24"/>
        </w:rPr>
        <w:t>→f</w:t>
      </w:r>
      <w:r w:rsidRPr="00806C15">
        <w:rPr>
          <w:rFonts w:ascii="Times New Roman" w:eastAsia="宋体" w:hAnsi="Times New Roman" w:cs="Times New Roman"/>
          <w:color w:val="FF0000"/>
          <w:szCs w:val="24"/>
        </w:rPr>
        <w:t>下行神经纤维</w:t>
      </w:r>
      <w:r w:rsidRPr="00806C15">
        <w:rPr>
          <w:rFonts w:ascii="Times New Roman" w:eastAsia="宋体" w:hAnsi="Times New Roman" w:cs="Times New Roman"/>
          <w:color w:val="FF0000"/>
          <w:szCs w:val="24"/>
        </w:rPr>
        <w:t xml:space="preserve">→c </w:t>
      </w:r>
      <w:r w:rsidRPr="00806C15">
        <w:rPr>
          <w:rFonts w:ascii="Times New Roman" w:eastAsia="宋体" w:hAnsi="Times New Roman" w:cs="Times New Roman"/>
          <w:color w:val="FF0000"/>
          <w:szCs w:val="24"/>
        </w:rPr>
        <w:t>脊髓灰质传出神经纤维</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e</w:t>
      </w:r>
      <w:r w:rsidRPr="00806C15">
        <w:rPr>
          <w:rFonts w:ascii="Times New Roman" w:eastAsia="宋体" w:hAnsi="Times New Roman" w:cs="Times New Roman"/>
          <w:color w:val="FF0000"/>
          <w:szCs w:val="24"/>
        </w:rPr>
        <w:t>效应器。因此若</w:t>
      </w:r>
      <w:r w:rsidRPr="00806C15">
        <w:rPr>
          <w:rFonts w:ascii="Times New Roman" w:eastAsia="宋体" w:hAnsi="Times New Roman" w:cs="Times New Roman"/>
          <w:color w:val="FF0000"/>
          <w:szCs w:val="24"/>
        </w:rPr>
        <w:t>d</w:t>
      </w:r>
      <w:r w:rsidRPr="00806C15">
        <w:rPr>
          <w:rFonts w:ascii="Times New Roman" w:eastAsia="宋体" w:hAnsi="Times New Roman" w:cs="Times New Roman"/>
          <w:color w:val="FF0000"/>
          <w:szCs w:val="24"/>
        </w:rPr>
        <w:t>传</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出神经纤维处受损，不能正常完成推拉动作。</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）同学能有意识地推拉注射器，说明脊髓里的神经中枢是受</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大脑控制的，神经中枢由功能相同的神经元的胞体汇集而成。</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32</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贵州贵阳</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中考真题）人从外界获取的信息有</w:t>
      </w:r>
      <w:r w:rsidRPr="00806C15">
        <w:rPr>
          <w:rFonts w:ascii="Times New Roman" w:eastAsia="宋体" w:hAnsi="Times New Roman" w:cs="Times New Roman"/>
          <w:szCs w:val="24"/>
        </w:rPr>
        <w:t>80</w:t>
      </w:r>
      <w:r w:rsidRPr="00806C15">
        <w:rPr>
          <w:rFonts w:ascii="Times New Roman" w:eastAsia="宋体" w:hAnsi="Times New Roman" w:cs="Times New Roman"/>
          <w:szCs w:val="24"/>
        </w:rPr>
        <w:t>％以上来自眼。调查显示我国青少年儿童近视问题日趋严重，该问题得到社会关注。阅读下列资料：</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电子产品逐渐成为人们生活中的必需品，但长期观看电子屏幕是诱发青少年儿童近视率不断上升的原因之一。研究发现，青少年儿童在进行乒乓球运动过程中，眼睛随着运动的球而不断调节，使眼睛的睫状肌等肌肉、眼部血管、神经功能得到锻炼，可改善睫状肌等结构的功能。</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据图回答问题。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drawing>
          <wp:inline distT="0" distB="0" distL="0" distR="0" wp14:anchorId="1374A11D" wp14:editId="7C55A0FC">
            <wp:extent cx="5276215" cy="2476500"/>
            <wp:effectExtent l="0" t="0" r="635" b="0"/>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pic:cNvPicPr>
                      <a:picLocks noChangeAspect="1"/>
                    </pic:cNvPicPr>
                  </pic:nvPicPr>
                  <pic:blipFill>
                    <a:blip r:embed="rId42"/>
                    <a:stretch>
                      <a:fillRect/>
                    </a:stretch>
                  </pic:blipFill>
                  <pic:spPr>
                    <a:xfrm>
                      <a:off x="0" y="0"/>
                      <a:ext cx="5276800" cy="247684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填写图</w:t>
      </w:r>
      <w:r w:rsidRPr="00806C15">
        <w:rPr>
          <w:rFonts w:ascii="Times New Roman" w:eastAsia="宋体" w:hAnsi="Times New Roman" w:cs="Times New Roman"/>
          <w:szCs w:val="24"/>
        </w:rPr>
        <w:t>1</w:t>
      </w:r>
      <w:r w:rsidRPr="00806C15">
        <w:rPr>
          <w:rFonts w:ascii="Times New Roman" w:eastAsia="宋体" w:hAnsi="Times New Roman" w:cs="Times New Roman"/>
          <w:szCs w:val="24"/>
        </w:rPr>
        <w:t>中信息，</w:t>
      </w:r>
      <w:r w:rsidRPr="00806C15">
        <w:rPr>
          <w:rFonts w:ascii="Times New Roman" w:eastAsia="宋体" w:hAnsi="Times New Roman" w:cs="Times New Roman"/>
          <w:szCs w:val="24"/>
        </w:rPr>
        <w:t>A</w:t>
      </w:r>
      <w:r w:rsidRPr="00806C15">
        <w:rPr>
          <w:rFonts w:ascii="Times New Roman" w:eastAsia="宋体" w:hAnsi="Times New Roman" w:cs="Times New Roman"/>
          <w:szCs w:val="24"/>
        </w:rPr>
        <w:t>的名称是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的作用是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在日常学习与生活中，一些不良的行为习惯如</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（写出</w:t>
      </w:r>
      <w:r w:rsidRPr="00806C15">
        <w:rPr>
          <w:rFonts w:ascii="Times New Roman" w:eastAsia="宋体" w:hAnsi="Times New Roman" w:cs="Times New Roman"/>
          <w:szCs w:val="24"/>
        </w:rPr>
        <w:t>1</w:t>
      </w:r>
      <w:r w:rsidRPr="00806C15">
        <w:rPr>
          <w:rFonts w:ascii="Times New Roman" w:eastAsia="宋体" w:hAnsi="Times New Roman" w:cs="Times New Roman"/>
          <w:szCs w:val="24"/>
        </w:rPr>
        <w:t>项即可）等，导致远处物体反射的光线经晶状体等折射所形成的物像聚焦在</w:t>
      </w:r>
      <w:r w:rsidRPr="00806C15">
        <w:rPr>
          <w:rFonts w:ascii="Times New Roman" w:eastAsia="宋体" w:hAnsi="Times New Roman" w:cs="Times New Roman"/>
          <w:szCs w:val="24"/>
        </w:rPr>
        <w:t>B</w:t>
      </w:r>
      <w:r w:rsidRPr="00806C15">
        <w:rPr>
          <w:rFonts w:ascii="Times New Roman" w:eastAsia="宋体" w:hAnsi="Times New Roman" w:cs="Times New Roman"/>
          <w:szCs w:val="24"/>
        </w:rPr>
        <w:t>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前方</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后方</w:t>
      </w:r>
      <w:r w:rsidRPr="00806C15">
        <w:rPr>
          <w:rFonts w:ascii="Times New Roman" w:eastAsia="宋体" w:hAnsi="Times New Roman" w:cs="Times New Roman"/>
          <w:szCs w:val="24"/>
        </w:rPr>
        <w:t>”</w:t>
      </w:r>
      <w:r w:rsidRPr="00806C15">
        <w:rPr>
          <w:rFonts w:ascii="Times New Roman" w:eastAsia="宋体" w:hAnsi="Times New Roman" w:cs="Times New Roman"/>
          <w:szCs w:val="24"/>
        </w:rPr>
        <w:t>），于是看到的是模糊不清的物像，这种情况可通过佩戴凹透镜加以矫正。</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有人为了探究乒乓球运动对</w:t>
      </w: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11</w:t>
      </w:r>
      <w:r w:rsidRPr="00806C15">
        <w:rPr>
          <w:rFonts w:ascii="Times New Roman" w:eastAsia="宋体" w:hAnsi="Times New Roman" w:cs="Times New Roman"/>
          <w:szCs w:val="24"/>
        </w:rPr>
        <w:t>岁近视儿童视力的影响，选取</w:t>
      </w:r>
      <w:r w:rsidRPr="00806C15">
        <w:rPr>
          <w:rFonts w:ascii="Times New Roman" w:eastAsia="宋体" w:hAnsi="Times New Roman" w:cs="Times New Roman"/>
          <w:szCs w:val="24"/>
        </w:rPr>
        <w:t>120</w:t>
      </w:r>
      <w:r w:rsidRPr="00806C15">
        <w:rPr>
          <w:rFonts w:ascii="Times New Roman" w:eastAsia="宋体" w:hAnsi="Times New Roman" w:cs="Times New Roman"/>
          <w:szCs w:val="24"/>
        </w:rPr>
        <w:t>名裸眼视力</w:t>
      </w:r>
      <w:r w:rsidRPr="00806C15">
        <w:rPr>
          <w:rFonts w:ascii="Times New Roman" w:eastAsia="宋体" w:hAnsi="Times New Roman" w:cs="Times New Roman"/>
          <w:szCs w:val="24"/>
        </w:rPr>
        <w:t>4.8</w:t>
      </w:r>
      <w:r w:rsidRPr="00806C15">
        <w:rPr>
          <w:rFonts w:ascii="Times New Roman" w:eastAsia="宋体" w:hAnsi="Times New Roman" w:cs="Times New Roman"/>
          <w:szCs w:val="24"/>
        </w:rPr>
        <w:t>左右的近视学生进行分组实验。实验组进行为期</w:t>
      </w:r>
      <w:r w:rsidRPr="00806C15">
        <w:rPr>
          <w:rFonts w:ascii="Times New Roman" w:eastAsia="宋体" w:hAnsi="Times New Roman" w:cs="Times New Roman"/>
          <w:szCs w:val="24"/>
        </w:rPr>
        <w:t>18</w:t>
      </w:r>
      <w:r w:rsidRPr="00806C15">
        <w:rPr>
          <w:rFonts w:ascii="Times New Roman" w:eastAsia="宋体" w:hAnsi="Times New Roman" w:cs="Times New Roman"/>
          <w:szCs w:val="24"/>
        </w:rPr>
        <w:t>周的乒乓球训练，定期测定对照组和实验组学生的裸眼视力，得到图</w:t>
      </w:r>
      <w:r w:rsidRPr="00806C15">
        <w:rPr>
          <w:rFonts w:ascii="Times New Roman" w:eastAsia="宋体" w:hAnsi="Times New Roman" w:cs="Times New Roman"/>
          <w:szCs w:val="24"/>
        </w:rPr>
        <w:t>2</w:t>
      </w:r>
      <w:r w:rsidRPr="00806C15">
        <w:rPr>
          <w:rFonts w:ascii="Times New Roman" w:eastAsia="宋体" w:hAnsi="Times New Roman" w:cs="Times New Roman"/>
          <w:szCs w:val="24"/>
        </w:rPr>
        <w:t>所示结果。</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①</w:t>
      </w:r>
      <w:r w:rsidRPr="00806C15">
        <w:rPr>
          <w:rFonts w:ascii="Times New Roman" w:eastAsia="宋体" w:hAnsi="Times New Roman" w:cs="Times New Roman"/>
          <w:szCs w:val="24"/>
        </w:rPr>
        <w:t>据图</w:t>
      </w:r>
      <w:r w:rsidRPr="00806C15">
        <w:rPr>
          <w:rFonts w:ascii="Times New Roman" w:eastAsia="宋体" w:hAnsi="Times New Roman" w:cs="Times New Roman"/>
          <w:szCs w:val="24"/>
        </w:rPr>
        <w:t>2</w:t>
      </w:r>
      <w:r w:rsidRPr="00806C15">
        <w:rPr>
          <w:rFonts w:ascii="Times New Roman" w:eastAsia="宋体" w:hAnsi="Times New Roman" w:cs="Times New Roman"/>
          <w:szCs w:val="24"/>
        </w:rPr>
        <w:t>，可得出的结论是：第一，经</w:t>
      </w:r>
      <w:r w:rsidRPr="00806C15">
        <w:rPr>
          <w:rFonts w:ascii="Times New Roman" w:eastAsia="宋体" w:hAnsi="Times New Roman" w:cs="Times New Roman"/>
          <w:szCs w:val="24"/>
        </w:rPr>
        <w:t>18</w:t>
      </w:r>
      <w:r w:rsidRPr="00806C15">
        <w:rPr>
          <w:rFonts w:ascii="Times New Roman" w:eastAsia="宋体" w:hAnsi="Times New Roman" w:cs="Times New Roman"/>
          <w:szCs w:val="24"/>
        </w:rPr>
        <w:t>周的乒乓球训练能提高</w:t>
      </w:r>
      <w:r w:rsidRPr="00806C15">
        <w:rPr>
          <w:rFonts w:ascii="Times New Roman" w:eastAsia="宋体" w:hAnsi="Times New Roman" w:cs="Times New Roman"/>
          <w:szCs w:val="24"/>
        </w:rPr>
        <w:t>6</w:t>
      </w:r>
      <w:r w:rsidRPr="00806C15">
        <w:rPr>
          <w:rFonts w:ascii="Times New Roman" w:eastAsia="宋体" w:hAnsi="Times New Roman" w:cs="Times New Roman"/>
          <w:szCs w:val="24"/>
        </w:rPr>
        <w:t>～</w:t>
      </w:r>
      <w:r w:rsidRPr="00806C15">
        <w:rPr>
          <w:rFonts w:ascii="Times New Roman" w:eastAsia="宋体" w:hAnsi="Times New Roman" w:cs="Times New Roman"/>
          <w:szCs w:val="24"/>
        </w:rPr>
        <w:t>7</w:t>
      </w:r>
      <w:r w:rsidRPr="00806C15">
        <w:rPr>
          <w:rFonts w:ascii="Times New Roman" w:eastAsia="宋体" w:hAnsi="Times New Roman" w:cs="Times New Roman"/>
          <w:szCs w:val="24"/>
        </w:rPr>
        <w:t>岁、</w:t>
      </w:r>
      <w:r w:rsidRPr="00806C15">
        <w:rPr>
          <w:rFonts w:ascii="Times New Roman" w:eastAsia="宋体" w:hAnsi="Times New Roman" w:cs="Times New Roman"/>
          <w:szCs w:val="24"/>
        </w:rPr>
        <w:t>8</w:t>
      </w:r>
      <w:r w:rsidRPr="00806C15">
        <w:rPr>
          <w:rFonts w:ascii="Times New Roman" w:eastAsia="宋体" w:hAnsi="Times New Roman" w:cs="Times New Roman"/>
          <w:szCs w:val="24"/>
        </w:rPr>
        <w:t>～</w:t>
      </w:r>
      <w:r w:rsidRPr="00806C15">
        <w:rPr>
          <w:rFonts w:ascii="Times New Roman" w:eastAsia="宋体" w:hAnsi="Times New Roman" w:cs="Times New Roman"/>
          <w:szCs w:val="24"/>
        </w:rPr>
        <w:t>9</w:t>
      </w:r>
      <w:r w:rsidRPr="00806C15">
        <w:rPr>
          <w:rFonts w:ascii="Times New Roman" w:eastAsia="宋体" w:hAnsi="Times New Roman" w:cs="Times New Roman"/>
          <w:szCs w:val="24"/>
        </w:rPr>
        <w:t>岁、</w:t>
      </w:r>
      <w:r w:rsidRPr="00806C15">
        <w:rPr>
          <w:rFonts w:ascii="Times New Roman" w:eastAsia="宋体" w:hAnsi="Times New Roman" w:cs="Times New Roman"/>
          <w:szCs w:val="24"/>
        </w:rPr>
        <w:t>10</w:t>
      </w:r>
      <w:r w:rsidRPr="00806C15">
        <w:rPr>
          <w:rFonts w:ascii="Times New Roman" w:eastAsia="宋体" w:hAnsi="Times New Roman" w:cs="Times New Roman"/>
          <w:szCs w:val="24"/>
        </w:rPr>
        <w:t>～</w:t>
      </w:r>
      <w:r w:rsidRPr="00806C15">
        <w:rPr>
          <w:rFonts w:ascii="Times New Roman" w:eastAsia="宋体" w:hAnsi="Times New Roman" w:cs="Times New Roman"/>
          <w:szCs w:val="24"/>
        </w:rPr>
        <w:t>11</w:t>
      </w:r>
      <w:r w:rsidRPr="00806C15">
        <w:rPr>
          <w:rFonts w:ascii="Times New Roman" w:eastAsia="宋体" w:hAnsi="Times New Roman" w:cs="Times New Roman"/>
          <w:szCs w:val="24"/>
        </w:rPr>
        <w:t>岁实验组近视儿童双眼视力水平；第二，</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宋体" w:eastAsia="宋体" w:hAnsi="宋体" w:cs="宋体" w:hint="eastAsia"/>
          <w:szCs w:val="24"/>
        </w:rPr>
        <w:t>②</w:t>
      </w:r>
      <w:r w:rsidRPr="00806C15">
        <w:rPr>
          <w:rFonts w:ascii="Times New Roman" w:eastAsia="宋体" w:hAnsi="Times New Roman" w:cs="Times New Roman"/>
          <w:szCs w:val="24"/>
        </w:rPr>
        <w:t>据题干信息，解释持续进行乒乓球训练能改善或缓解近视的原因：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形成物像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长时间近距离看书（或看手机、电脑）</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前方</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年龄越小，视力提高幅度越大</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在进行乒乓球运动过程中，眼睛随着运动的球而不断调节，使眼睛的睫状肌等肌肉、眼部血管、神经功能得到锻炼，可改善睫状肌等结构的功能</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【分析】图</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视网膜。</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眼是人类感官中最重要的器官，大脑中大约有</w:t>
      </w:r>
      <w:r w:rsidRPr="00806C15">
        <w:rPr>
          <w:rFonts w:ascii="Times New Roman" w:eastAsia="宋体" w:hAnsi="Times New Roman" w:cs="Times New Roman"/>
          <w:color w:val="FF0000"/>
          <w:szCs w:val="24"/>
        </w:rPr>
        <w:t>80%</w:t>
      </w:r>
      <w:r w:rsidRPr="00806C15">
        <w:rPr>
          <w:rFonts w:ascii="Times New Roman" w:eastAsia="宋体" w:hAnsi="Times New Roman" w:cs="Times New Roman"/>
          <w:color w:val="FF0000"/>
          <w:szCs w:val="24"/>
        </w:rPr>
        <w:t>的信息都是通过眼睛获取的。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即：角膜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房水</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大脑皮层（的视觉中枢）。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）图</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是瞳孔，瞳孔是眼睛的一个重要部分，它控制进入眼睛的光线的量。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是视网膜，视网膜是眼睛中负责形成物像的关键部分，当光线进入眼睛并经过晶状体等结构的折射后，会在视网膜上形成清晰的物像。这些物像随后被转化为神经信号，通过视神经传递到大脑进行处理。</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在日常学习与生活中，一些不良的行为习惯，如长时间近距离看书或使用电子产品，会导致眼睛的睫状肌长时间处于紧张状态，无法有效放松。这会导致远处物体反射的光线经过晶状体等折射后，所形成的物像聚焦在视网膜的前方，而不是准确地落在视网膜上。因此，看到的是模糊不清的物像。这种情况通常被称为近视，可以通过佩戴凹透镜来加以矫正。凹透镜能使光线发散，使得物像后移到视网膜上，从而恢复清晰的视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根据图</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的结果，我们可以得出以下结论：首先，经过</w:t>
      </w:r>
      <w:r w:rsidRPr="00806C15">
        <w:rPr>
          <w:rFonts w:ascii="Times New Roman" w:eastAsia="宋体" w:hAnsi="Times New Roman" w:cs="Times New Roman"/>
          <w:color w:val="FF0000"/>
          <w:szCs w:val="24"/>
        </w:rPr>
        <w:t>18</w:t>
      </w:r>
      <w:r w:rsidRPr="00806C15">
        <w:rPr>
          <w:rFonts w:ascii="Times New Roman" w:eastAsia="宋体" w:hAnsi="Times New Roman" w:cs="Times New Roman"/>
          <w:color w:val="FF0000"/>
          <w:szCs w:val="24"/>
        </w:rPr>
        <w:t>周的乒乓球训练，</w:t>
      </w:r>
      <w:r w:rsidRPr="00806C15">
        <w:rPr>
          <w:rFonts w:ascii="Times New Roman" w:eastAsia="宋体" w:hAnsi="Times New Roman" w:cs="Times New Roman"/>
          <w:color w:val="FF0000"/>
          <w:szCs w:val="24"/>
        </w:rPr>
        <w:t>6</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7</w:t>
      </w:r>
      <w:r w:rsidRPr="00806C15">
        <w:rPr>
          <w:rFonts w:ascii="Times New Roman" w:eastAsia="宋体" w:hAnsi="Times New Roman" w:cs="Times New Roman"/>
          <w:color w:val="FF0000"/>
          <w:szCs w:val="24"/>
        </w:rPr>
        <w:t>岁、</w:t>
      </w:r>
      <w:r w:rsidRPr="00806C15">
        <w:rPr>
          <w:rFonts w:ascii="Times New Roman" w:eastAsia="宋体" w:hAnsi="Times New Roman" w:cs="Times New Roman"/>
          <w:color w:val="FF0000"/>
          <w:szCs w:val="24"/>
        </w:rPr>
        <w:t>8</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9</w:t>
      </w:r>
      <w:r w:rsidRPr="00806C15">
        <w:rPr>
          <w:rFonts w:ascii="Times New Roman" w:eastAsia="宋体" w:hAnsi="Times New Roman" w:cs="Times New Roman"/>
          <w:color w:val="FF0000"/>
          <w:szCs w:val="24"/>
        </w:rPr>
        <w:t>岁、</w:t>
      </w:r>
      <w:r w:rsidRPr="00806C15">
        <w:rPr>
          <w:rFonts w:ascii="Times New Roman" w:eastAsia="宋体" w:hAnsi="Times New Roman" w:cs="Times New Roman"/>
          <w:color w:val="FF0000"/>
          <w:szCs w:val="24"/>
        </w:rPr>
        <w:t>10</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11</w:t>
      </w:r>
      <w:r w:rsidRPr="00806C15">
        <w:rPr>
          <w:rFonts w:ascii="Times New Roman" w:eastAsia="宋体" w:hAnsi="Times New Roman" w:cs="Times New Roman"/>
          <w:color w:val="FF0000"/>
          <w:szCs w:val="24"/>
        </w:rPr>
        <w:t>岁实验组的近视儿童双眼视力水平都得到了提高。第二，对比不同年龄段实验组视力提高的幅度，我们可以发现低年龄段实验组视力提高的幅度更大，即年龄越小，视力提高越明显。</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持续进行乒乓球训练能改善或缓解近视的原因在于，乒乓球运动过程中，眼睛需要随着运动的球而不断调节焦距和视线的方向。这样的运动锻炼了眼睛的睫状肌等肌肉、眼部血管和神经功能，使得眼部结构的功能得到改善。特别是睫状肌的锻炼，有助于其更好地调节晶状体的曲度，从而更准确地聚焦光线在视网膜上形成清晰的物像。因此，乒乓球运动对于预防和缓解近视具有积极的作用。</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33</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山东潍坊</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中考真题）某生物兴趣小组在老师指导下，开展了</w:t>
      </w:r>
      <w:r w:rsidRPr="00806C15">
        <w:rPr>
          <w:rFonts w:ascii="Times New Roman" w:eastAsia="宋体" w:hAnsi="Times New Roman" w:cs="Times New Roman"/>
          <w:szCs w:val="24"/>
        </w:rPr>
        <w:t>“</w:t>
      </w:r>
      <w:r w:rsidRPr="00806C15">
        <w:rPr>
          <w:rFonts w:ascii="Times New Roman" w:eastAsia="宋体" w:hAnsi="Times New Roman" w:cs="Times New Roman"/>
          <w:szCs w:val="24"/>
        </w:rPr>
        <w:t>制作可调节的眼球成像模型</w:t>
      </w:r>
      <w:r w:rsidRPr="00806C15">
        <w:rPr>
          <w:rFonts w:ascii="Times New Roman" w:eastAsia="宋体" w:hAnsi="Times New Roman" w:cs="Times New Roman"/>
          <w:szCs w:val="24"/>
        </w:rPr>
        <w:t>”</w:t>
      </w:r>
      <w:r w:rsidRPr="00806C15">
        <w:rPr>
          <w:rFonts w:ascii="Times New Roman" w:eastAsia="宋体" w:hAnsi="Times New Roman" w:cs="Times New Roman"/>
          <w:szCs w:val="24"/>
        </w:rPr>
        <w:t>的跨学科实践活动。活动计划如下：</w:t>
      </w:r>
      <w:r w:rsidRPr="00806C15">
        <w:rPr>
          <w:rFonts w:ascii="宋体" w:eastAsia="宋体" w:hAnsi="宋体" w:cs="宋体" w:hint="eastAsia"/>
          <w:szCs w:val="24"/>
        </w:rPr>
        <w:t>①</w:t>
      </w:r>
      <w:r w:rsidRPr="00806C15">
        <w:rPr>
          <w:rFonts w:ascii="Times New Roman" w:eastAsia="宋体" w:hAnsi="Times New Roman" w:cs="Times New Roman"/>
          <w:szCs w:val="24"/>
        </w:rPr>
        <w:t>学习眼球的结构和成像原理，并查阅、学习物理学科的相关内容；</w:t>
      </w:r>
      <w:r w:rsidRPr="00806C15">
        <w:rPr>
          <w:rFonts w:ascii="宋体" w:eastAsia="宋体" w:hAnsi="宋体" w:cs="宋体" w:hint="eastAsia"/>
          <w:szCs w:val="24"/>
        </w:rPr>
        <w:t>②</w:t>
      </w:r>
      <w:r w:rsidRPr="00806C15">
        <w:rPr>
          <w:rFonts w:ascii="Times New Roman" w:eastAsia="宋体" w:hAnsi="Times New Roman" w:cs="Times New Roman"/>
          <w:szCs w:val="24"/>
        </w:rPr>
        <w:t>研讨眼球模型制作方案，并绘制草图；</w:t>
      </w:r>
      <w:r w:rsidRPr="00806C15">
        <w:rPr>
          <w:rFonts w:ascii="宋体" w:eastAsia="宋体" w:hAnsi="宋体" w:cs="宋体" w:hint="eastAsia"/>
          <w:szCs w:val="24"/>
        </w:rPr>
        <w:t>③</w:t>
      </w:r>
      <w:r w:rsidRPr="00806C15">
        <w:rPr>
          <w:rFonts w:ascii="Times New Roman" w:eastAsia="宋体" w:hAnsi="Times New Roman" w:cs="Times New Roman"/>
          <w:szCs w:val="24"/>
        </w:rPr>
        <w:t>选择合适的材料和工艺，制作眼球结构模型和成像模型；</w:t>
      </w:r>
      <w:r w:rsidRPr="00806C15">
        <w:rPr>
          <w:rFonts w:ascii="宋体" w:eastAsia="宋体" w:hAnsi="宋体" w:cs="宋体" w:hint="eastAsia"/>
          <w:szCs w:val="24"/>
        </w:rPr>
        <w:t>④</w:t>
      </w:r>
      <w:r w:rsidRPr="00806C15">
        <w:rPr>
          <w:rFonts w:ascii="Times New Roman" w:eastAsia="宋体" w:hAnsi="Times New Roman" w:cs="Times New Roman"/>
          <w:szCs w:val="24"/>
        </w:rPr>
        <w:t>测试眼球模型，并根据测试效果进行改进；</w:t>
      </w:r>
      <w:r w:rsidRPr="00806C15">
        <w:rPr>
          <w:rFonts w:ascii="宋体" w:eastAsia="宋体" w:hAnsi="宋体" w:cs="宋体" w:hint="eastAsia"/>
          <w:szCs w:val="24"/>
        </w:rPr>
        <w:t>⑤</w:t>
      </w:r>
      <w:r w:rsidRPr="00806C15">
        <w:rPr>
          <w:rFonts w:ascii="Times New Roman" w:eastAsia="宋体" w:hAnsi="Times New Roman" w:cs="Times New Roman"/>
          <w:szCs w:val="24"/>
        </w:rPr>
        <w:t>撰写实践活动报告。</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学习的过程就是建立</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（填反射类型）的过程。在学习眼球的结构和成像原理时，听到老师</w:t>
      </w:r>
      <w:r w:rsidRPr="00806C15">
        <w:rPr>
          <w:rFonts w:ascii="Times New Roman" w:eastAsia="宋体" w:hAnsi="Times New Roman" w:cs="Times New Roman"/>
          <w:szCs w:val="24"/>
        </w:rPr>
        <w:t>“</w:t>
      </w:r>
      <w:r w:rsidRPr="00806C15">
        <w:rPr>
          <w:rFonts w:ascii="Times New Roman" w:eastAsia="宋体" w:hAnsi="Times New Roman" w:cs="Times New Roman"/>
          <w:szCs w:val="24"/>
        </w:rPr>
        <w:t>眼是视觉器官</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的声音前，声波刺激依次经过耳的结构是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（用名称和箭头表示），最后经听觉中枢分析处理形成听觉。</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(2)</w:t>
      </w:r>
      <w:r w:rsidRPr="00806C15">
        <w:rPr>
          <w:rFonts w:ascii="Times New Roman" w:eastAsia="宋体" w:hAnsi="Times New Roman" w:cs="Times New Roman"/>
          <w:szCs w:val="24"/>
        </w:rPr>
        <w:t>兴趣小组制作的模型如图所示，其中光盘相当于眼球的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，气球</w:t>
      </w:r>
      <w:r w:rsidRPr="00806C15">
        <w:rPr>
          <w:rFonts w:ascii="Times New Roman" w:eastAsia="宋体" w:hAnsi="Times New Roman" w:cs="Times New Roman"/>
          <w:szCs w:val="24"/>
        </w:rPr>
        <w:t>B</w:t>
      </w:r>
      <w:r w:rsidRPr="00806C15">
        <w:rPr>
          <w:rFonts w:ascii="Times New Roman" w:eastAsia="宋体" w:hAnsi="Times New Roman" w:cs="Times New Roman"/>
          <w:szCs w:val="24"/>
        </w:rPr>
        <w:t>相当于眼球的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C0DE060" wp14:editId="3B65B464">
            <wp:extent cx="2933700" cy="1228725"/>
            <wp:effectExtent l="0" t="0" r="0" b="9525"/>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ce0257a-aa10-4f56-bd32-30f535358577"/>
                    <pic:cNvPicPr>
                      <a:picLocks noChangeAspect="1"/>
                    </pic:cNvPicPr>
                  </pic:nvPicPr>
                  <pic:blipFill>
                    <a:blip r:embed="rId43"/>
                    <a:stretch>
                      <a:fillRect/>
                    </a:stretch>
                  </pic:blipFill>
                  <pic:spPr>
                    <a:xfrm>
                      <a:off x="0" y="0"/>
                      <a:ext cx="2933700" cy="1228725"/>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为测试眼球模型，兴趣小组的同学通过调节螺丝，使光源清晰地成像在蓝色塑料板上，该过程模拟的是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。为演示近视的形成，可以调节螺丝使气球</w:t>
      </w:r>
      <w:r w:rsidRPr="00806C15">
        <w:rPr>
          <w:rFonts w:ascii="Times New Roman" w:eastAsia="宋体" w:hAnsi="Times New Roman" w:cs="Times New Roman"/>
          <w:szCs w:val="24"/>
        </w:rPr>
        <w:t>A</w:t>
      </w:r>
      <w:r w:rsidRPr="00806C15">
        <w:rPr>
          <w:rFonts w:ascii="Times New Roman" w:eastAsia="宋体" w:hAnsi="Times New Roman" w:cs="Times New Roman"/>
          <w:szCs w:val="24"/>
        </w:rPr>
        <w:t>的前后径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变大</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变小</w:t>
      </w:r>
      <w:r w:rsidRPr="00806C15">
        <w:rPr>
          <w:rFonts w:ascii="Times New Roman" w:eastAsia="宋体" w:hAnsi="Times New Roman" w:cs="Times New Roman"/>
          <w:szCs w:val="24"/>
        </w:rPr>
        <w:t>”</w:t>
      </w:r>
      <w:r w:rsidRPr="00806C15">
        <w:rPr>
          <w:rFonts w:ascii="Times New Roman" w:eastAsia="宋体" w:hAnsi="Times New Roman" w:cs="Times New Roman"/>
          <w:szCs w:val="24"/>
        </w:rPr>
        <w:t>），让物体成像于蓝色塑料板前方。</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查阅资料时发现，光也会影响睡眠、情绪等非成像视觉功能，夜间光的输入会增加患抑郁症的风险。兴趣小组模拟手机、电脑等蓝光模式，按图示流程探究夜间蓝光诱发小鼠的抑郁行为，得到表中结果（</w:t>
      </w:r>
      <w:r w:rsidRPr="00806C15">
        <w:rPr>
          <w:rFonts w:ascii="Times New Roman" w:eastAsia="宋体" w:hAnsi="Times New Roman" w:cs="Times New Roman"/>
          <w:szCs w:val="24"/>
        </w:rPr>
        <w:t>“</w:t>
      </w:r>
      <w:r w:rsidRPr="00806C15">
        <w:rPr>
          <w:rFonts w:ascii="Times New Roman" w:eastAsia="宋体" w:hAnsi="Times New Roman" w:cs="Times New Roman"/>
          <w:szCs w:val="24"/>
        </w:rPr>
        <w:t>强迫游泳</w:t>
      </w:r>
      <w:r w:rsidRPr="00806C15">
        <w:rPr>
          <w:rFonts w:ascii="Times New Roman" w:eastAsia="宋体" w:hAnsi="Times New Roman" w:cs="Times New Roman"/>
          <w:szCs w:val="24"/>
        </w:rPr>
        <w:t>”</w:t>
      </w:r>
      <w:r w:rsidRPr="00806C15">
        <w:rPr>
          <w:rFonts w:ascii="Times New Roman" w:eastAsia="宋体" w:hAnsi="Times New Roman" w:cs="Times New Roman"/>
          <w:szCs w:val="24"/>
        </w:rPr>
        <w:t>作为反映抑郁程度的指标）。</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47C6415C" wp14:editId="1BC648E1">
            <wp:extent cx="5143500" cy="1476375"/>
            <wp:effectExtent l="0" t="0" r="0" b="9525"/>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a69c8a53-4c0d-4e6c-a4da-1489f0565763"/>
                    <pic:cNvPicPr>
                      <a:picLocks noChangeAspect="1"/>
                    </pic:cNvPicPr>
                  </pic:nvPicPr>
                  <pic:blipFill>
                    <a:blip r:embed="rId44"/>
                    <a:stretch>
                      <a:fillRect/>
                    </a:stretch>
                  </pic:blipFill>
                  <pic:spPr>
                    <a:xfrm>
                      <a:off x="0" y="0"/>
                      <a:ext cx="5143500" cy="1476375"/>
                    </a:xfrm>
                    <a:prstGeom prst="rect">
                      <a:avLst/>
                    </a:prstGeom>
                  </pic:spPr>
                </pic:pic>
              </a:graphicData>
            </a:graphic>
          </wp:inline>
        </w:drawing>
      </w:r>
    </w:p>
    <w:tbl>
      <w:tblPr>
        <w:tblW w:w="6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6"/>
        <w:gridCol w:w="2740"/>
        <w:gridCol w:w="2740"/>
      </w:tblGrid>
      <w:tr w:rsidR="00806C15" w:rsidRPr="00806C15" w:rsidTr="00370BC2">
        <w:trPr>
          <w:trHeight w:val="446"/>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分组</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强迫游泳不动时间（</w:t>
            </w:r>
            <w:r w:rsidRPr="00806C15">
              <w:rPr>
                <w:rFonts w:ascii="Times New Roman" w:eastAsia="宋体" w:hAnsi="Times New Roman" w:cs="Times New Roman"/>
                <w:szCs w:val="24"/>
              </w:rPr>
              <w:t>min</w:t>
            </w:r>
            <w:r w:rsidRPr="00806C15">
              <w:rPr>
                <w:rFonts w:ascii="Times New Roman" w:eastAsia="宋体" w:hAnsi="Times New Roman" w:cs="Times New Roman"/>
                <w:szCs w:val="24"/>
              </w:rPr>
              <w:t>）</w:t>
            </w:r>
          </w:p>
        </w:tc>
      </w:tr>
      <w:tr w:rsidR="00806C15" w:rsidRPr="00806C15" w:rsidTr="00370BC2">
        <w:trPr>
          <w:trHeight w:val="116"/>
          <w:jc w:val="center"/>
        </w:trPr>
        <w:tc>
          <w:tcPr>
            <w:tcW w:w="0" w:type="auto"/>
            <w:vMerge/>
            <w:tcBorders>
              <w:top w:val="single" w:sz="6" w:space="0" w:color="000000"/>
              <w:left w:val="single" w:sz="6" w:space="0" w:color="000000"/>
              <w:bottom w:val="single" w:sz="6" w:space="0" w:color="000000"/>
              <w:right w:val="single" w:sz="6" w:space="0" w:color="000000"/>
            </w:tcBorders>
          </w:tcPr>
          <w:p w:rsidR="00806C15" w:rsidRPr="00806C15" w:rsidRDefault="00806C15" w:rsidP="00806C15">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前测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后测</w:t>
            </w:r>
          </w:p>
        </w:tc>
      </w:tr>
      <w:tr w:rsidR="00806C15" w:rsidRPr="00806C15" w:rsidTr="00370BC2">
        <w:trPr>
          <w:trHeight w:val="38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35</w:t>
            </w:r>
          </w:p>
        </w:tc>
      </w:tr>
      <w:tr w:rsidR="00806C15" w:rsidRPr="00806C15" w:rsidTr="00370BC2">
        <w:trPr>
          <w:trHeight w:val="38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szCs w:val="24"/>
              </w:rPr>
              <w:t>20</w:t>
            </w:r>
          </w:p>
        </w:tc>
      </w:tr>
    </w:tbl>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以上结果显示</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，表明只有夜间蓝光可诱发小鼠的抑郁行为。本研究结果对你健康生活的启示是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条件</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复杂</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外耳道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虹膜</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玻璃体</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模拟眼球的调节功能</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变大</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(4)     </w:t>
      </w:r>
      <w:r w:rsidRPr="00806C15">
        <w:rPr>
          <w:rFonts w:ascii="Times New Roman" w:eastAsia="宋体" w:hAnsi="Times New Roman" w:cs="Times New Roman"/>
          <w:color w:val="FF0000"/>
          <w:szCs w:val="24"/>
        </w:rPr>
        <w:t>甲组小鼠在夜间接受蓝光照射后，强迫游泳不动时间显著增加，而后测时间比前测时间多了</w:t>
      </w:r>
      <w:r w:rsidRPr="00806C15">
        <w:rPr>
          <w:rFonts w:ascii="Times New Roman" w:eastAsia="宋体" w:hAnsi="Times New Roman" w:cs="Times New Roman"/>
          <w:color w:val="FF0000"/>
          <w:szCs w:val="24"/>
        </w:rPr>
        <w:t>15</w:t>
      </w:r>
      <w:r w:rsidRPr="00806C15">
        <w:rPr>
          <w:rFonts w:ascii="Times New Roman" w:eastAsia="宋体" w:hAnsi="Times New Roman" w:cs="Times New Roman"/>
          <w:color w:val="FF0000"/>
          <w:szCs w:val="24"/>
        </w:rPr>
        <w:t>分</w:t>
      </w:r>
      <w:r w:rsidRPr="00806C15">
        <w:rPr>
          <w:rFonts w:ascii="Times New Roman" w:eastAsia="宋体" w:hAnsi="Times New Roman" w:cs="Times New Roman"/>
          <w:color w:val="FF0000"/>
          <w:szCs w:val="24"/>
        </w:rPr>
        <w:lastRenderedPageBreak/>
        <w:t>钟；而乙组小鼠白天进行蓝光处理，其强迫游泳不动时间并没有显著增加，后测时间与前测时间基本相同</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夜间应尽量避免接触蓝光，如减少使用手机、电脑等电子设备的时间</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即：角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房水</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大脑皮层（的视觉中枢）。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学习的过程就是建立条件反射的过程；条件反射是后天获得的，经过学习才会的反射，是高级神经活动的基本方式。在学习眼球的结构和成像原理时，我们听到老师的声音，这个声音首先通过外耳道进入中耳，然后振动鼓膜，进一步引起听小骨的振动，这些振动最终传递到内耳的耳蜗，耳蜗内的听觉感受器将声音信号转化为神经信号，通过听神经传递到大脑皮层的听觉中枢，形成听觉。因此，听到老师</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眼是视觉器官</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的声音前，声波刺激依次经过的结构是外耳道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鼓膜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听小骨</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耳蜗。</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）在兴趣小组制作的眼球模型中，光盘相当于眼球的虹膜；虹膜是眼球的一个重要结构，光盘中间的孔模拟的是瞳孔，光线可以通过瞳孔穿过；而气球</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则相当于眼球的玻璃体，玻璃体是眼球内的一个透明胶状物质，它填充在晶状体和视网膜之间，起到支撑和保持眼球形状的作用。</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）为测试眼球模型，兴趣小组的同学通过调节螺丝来改变气球</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相当于晶状体）的曲度，从而模拟眼球的调节功能；当光源清晰地成像在蓝色塑料板（相当于视网膜）上时，这个过程就模拟了人眼在看物体时通过调节晶状体曲度来使物体成像在视网膜上的过程；为了演示近视的形成，可以调节螺丝使气球</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的前后径变大，模拟眼球的轴长变长，这样就会导致物体成像在视网膜前方，形成近视。</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）根据表中数据可以看出，甲组小鼠在夜间接受蓝光照射后，强迫游泳不动时间显著增加，而后测时间比前测时间多了</w:t>
      </w:r>
      <w:r w:rsidRPr="00806C15">
        <w:rPr>
          <w:rFonts w:ascii="Times New Roman" w:eastAsia="宋体" w:hAnsi="Times New Roman" w:cs="Times New Roman"/>
          <w:color w:val="FF0000"/>
          <w:szCs w:val="24"/>
        </w:rPr>
        <w:t>15</w:t>
      </w:r>
      <w:r w:rsidRPr="00806C15">
        <w:rPr>
          <w:rFonts w:ascii="Times New Roman" w:eastAsia="宋体" w:hAnsi="Times New Roman" w:cs="Times New Roman"/>
          <w:color w:val="FF0000"/>
          <w:szCs w:val="24"/>
        </w:rPr>
        <w:t>分钟；而乙组小鼠白天进行蓝光处理，其强迫游泳不动时间并没有显著增加，后测时间与前测时间基本相同；这说明只有夜间蓝光可诱发小鼠的抑郁行为。这个结果对我们健康生活的启示是：夜间应尽量避免接触蓝光，如减少使用手机、电脑等电子设备的时间，或者开启护眼模式以减少蓝光对眼睛和神经系统的刺激，从而保护我们的睡眠质量和心理健康。</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34</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吉林长春</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6</w:t>
      </w:r>
      <w:r w:rsidRPr="00806C15">
        <w:rPr>
          <w:rFonts w:ascii="Times New Roman" w:eastAsia="宋体" w:hAnsi="Times New Roman" w:cs="Times New Roman"/>
          <w:szCs w:val="24"/>
        </w:rPr>
        <w:t>月</w:t>
      </w:r>
      <w:r w:rsidRPr="00806C15">
        <w:rPr>
          <w:rFonts w:ascii="Times New Roman" w:eastAsia="宋体" w:hAnsi="Times New Roman" w:cs="Times New Roman"/>
          <w:szCs w:val="24"/>
        </w:rPr>
        <w:t>2</w:t>
      </w:r>
      <w:r w:rsidRPr="00806C15">
        <w:rPr>
          <w:rFonts w:ascii="Times New Roman" w:eastAsia="宋体" w:hAnsi="Times New Roman" w:cs="Times New Roman"/>
          <w:szCs w:val="24"/>
        </w:rPr>
        <w:t>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心无界步边疆</w:t>
      </w:r>
      <w:r w:rsidRPr="00806C15">
        <w:rPr>
          <w:rFonts w:ascii="Times New Roman" w:eastAsia="宋体" w:hAnsi="Times New Roman" w:cs="Times New Roman"/>
          <w:szCs w:val="24"/>
        </w:rPr>
        <w:t>”</w:t>
      </w:r>
      <w:r w:rsidRPr="00806C15">
        <w:rPr>
          <w:rFonts w:ascii="Times New Roman" w:eastAsia="宋体" w:hAnsi="Times New Roman" w:cs="Times New Roman"/>
          <w:szCs w:val="24"/>
        </w:rPr>
        <w:t>吉林边境森林马拉松系列赛首站比赛在吉林省珲春市举行。随着一声发令枪响，选手们从起点鱼贯而出，奔跑在山水之间。图甲为从枪声响起到起跑的过程示意图，图乙为脑的组成示意图，图丙为人在两种不同状态下的呼吸情况曲线图。据图回答问题：</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宋体" w:hAnsi="Times New Roman" w:cs="Times New Roman"/>
          <w:noProof/>
          <w:szCs w:val="24"/>
        </w:rPr>
        <w:lastRenderedPageBreak/>
        <w:drawing>
          <wp:inline distT="0" distB="0" distL="0" distR="0" wp14:anchorId="20E6AD24" wp14:editId="4C8D09E8">
            <wp:extent cx="5278120" cy="959485"/>
            <wp:effectExtent l="0" t="0" r="0" b="0"/>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45"/>
                    <a:stretch>
                      <a:fillRect/>
                    </a:stretch>
                  </pic:blipFill>
                  <pic:spPr>
                    <a:xfrm>
                      <a:off x="0" y="0"/>
                      <a:ext cx="5278120" cy="959658"/>
                    </a:xfrm>
                    <a:prstGeom prst="rect">
                      <a:avLst/>
                    </a:prstGeom>
                  </pic:spPr>
                </pic:pic>
              </a:graphicData>
            </a:graphic>
          </wp:inline>
        </w:drawing>
      </w:r>
      <w:r w:rsidRPr="00806C15">
        <w:rPr>
          <w:rFonts w:ascii="Times New Roman" w:eastAsia="Times New Roman" w:hAnsi="Times New Roman" w:cs="Times New Roman"/>
          <w:noProof/>
          <w:kern w:val="0"/>
          <w:sz w:val="24"/>
          <w:szCs w:val="24"/>
        </w:rPr>
        <w:drawing>
          <wp:inline distT="0" distB="0" distL="0" distR="0" wp14:anchorId="59C1DC3A" wp14:editId="7D2A79D4">
            <wp:extent cx="4191000" cy="1775460"/>
            <wp:effectExtent l="0" t="0" r="0" b="0"/>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2261168-9b83-43d8-b5af-8c11fc7b6dad"/>
                    <pic:cNvPicPr>
                      <a:picLocks noChangeAspect="1"/>
                    </pic:cNvPicPr>
                  </pic:nvPicPr>
                  <pic:blipFill>
                    <a:blip r:embed="rId46"/>
                    <a:stretch>
                      <a:fillRect/>
                    </a:stretch>
                  </pic:blipFill>
                  <pic:spPr>
                    <a:xfrm>
                      <a:off x="0" y="0"/>
                      <a:ext cx="4190960" cy="1775587"/>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马拉松比赛开始时，发令枪声刺激了选手耳蜗中的</w:t>
      </w:r>
      <w:r w:rsidRPr="00806C15">
        <w:rPr>
          <w:rFonts w:ascii="宋体" w:eastAsia="宋体" w:hAnsi="宋体" w:cs="宋体" w:hint="eastAsia"/>
          <w:szCs w:val="24"/>
        </w:rPr>
        <w:t>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，产生神经冲动，通过传入神经传到大脑的神经中枢形成听觉，迅速起跑。该反射活动属于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简单</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复杂</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）的反射。</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奔跑过程中，选手呼吸急促、心跳加快、血压升高，这与图乙中</w:t>
      </w:r>
      <w:r w:rsidRPr="00806C15">
        <w:rPr>
          <w:rFonts w:ascii="宋体" w:eastAsia="宋体" w:hAnsi="宋体" w:cs="宋体" w:hint="eastAsia"/>
          <w:szCs w:val="24"/>
        </w:rPr>
        <w:t>⑤</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的调节有关。此时呼吸状态更接近于图丙中曲线</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（填字母）。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人体的生命活动主要受到神经系统的调节，但也受到</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调节的影响。</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比赛过程中，如果选手不慎受伤，暗红色的血液缓慢地从伤口流出，应在伤口的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w:t>
      </w:r>
      <w:r w:rsidRPr="00806C15">
        <w:rPr>
          <w:rFonts w:ascii="Times New Roman" w:eastAsia="宋体" w:hAnsi="Times New Roman" w:cs="Times New Roman"/>
          <w:szCs w:val="24"/>
        </w:rPr>
        <w:t>“</w:t>
      </w:r>
      <w:r w:rsidRPr="00806C15">
        <w:rPr>
          <w:rFonts w:ascii="Times New Roman" w:eastAsia="宋体" w:hAnsi="Times New Roman" w:cs="Times New Roman"/>
          <w:szCs w:val="24"/>
        </w:rPr>
        <w:t>近心端</w:t>
      </w:r>
      <w:r w:rsidRPr="00806C15">
        <w:rPr>
          <w:rFonts w:ascii="Times New Roman" w:eastAsia="宋体" w:hAnsi="Times New Roman" w:cs="Times New Roman"/>
          <w:szCs w:val="24"/>
        </w:rPr>
        <w:t>”</w:t>
      </w:r>
      <w:r w:rsidRPr="00806C15">
        <w:rPr>
          <w:rFonts w:ascii="Times New Roman" w:eastAsia="宋体" w:hAnsi="Times New Roman" w:cs="Times New Roman"/>
          <w:szCs w:val="24"/>
        </w:rPr>
        <w:t>或</w:t>
      </w:r>
      <w:r w:rsidRPr="00806C15">
        <w:rPr>
          <w:rFonts w:ascii="Times New Roman" w:eastAsia="宋体" w:hAnsi="Times New Roman" w:cs="Times New Roman"/>
          <w:szCs w:val="24"/>
        </w:rPr>
        <w:t>“</w:t>
      </w:r>
      <w:r w:rsidRPr="00806C15">
        <w:rPr>
          <w:rFonts w:ascii="Times New Roman" w:eastAsia="宋体" w:hAnsi="Times New Roman" w:cs="Times New Roman"/>
          <w:szCs w:val="24"/>
        </w:rPr>
        <w:t>远心端</w:t>
      </w:r>
      <w:r w:rsidRPr="00806C15">
        <w:rPr>
          <w:rFonts w:ascii="Times New Roman" w:eastAsia="宋体" w:hAnsi="Times New Roman" w:cs="Times New Roman"/>
          <w:szCs w:val="24"/>
        </w:rPr>
        <w:t>”</w:t>
      </w:r>
      <w:r w:rsidRPr="00806C15">
        <w:rPr>
          <w:rFonts w:ascii="Times New Roman" w:eastAsia="宋体" w:hAnsi="Times New Roman" w:cs="Times New Roman"/>
          <w:szCs w:val="24"/>
        </w:rPr>
        <w:t>）加压止血。</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 xml:space="preserve">(1)     </w:t>
      </w:r>
      <w:r w:rsidRPr="00806C15">
        <w:rPr>
          <w:rFonts w:ascii="Times New Roman" w:eastAsia="宋体" w:hAnsi="Times New Roman" w:cs="Times New Roman"/>
          <w:color w:val="FF0000"/>
          <w:szCs w:val="24"/>
        </w:rPr>
        <w:t>感受器</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复杂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脑干</w:t>
      </w:r>
      <w:r w:rsidRPr="00806C15">
        <w:rPr>
          <w:rFonts w:ascii="Times New Roman" w:eastAsia="宋体" w:hAnsi="Times New Roman" w:cs="Times New Roman"/>
          <w:color w:val="FF0000"/>
          <w:szCs w:val="24"/>
        </w:rPr>
        <w:t xml:space="preserve">     B</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激素</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内分泌系统</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远心端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）在神经系统的调节控制下，激素通过血液循环也参与调节人体的生命活动。概括地说，人体的生命活动主要受神经系统的调节，但也受激素调节的影响。</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）图甲：在反射弧的结构中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可以代表感受器，</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代表效应器；图乙：</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脑干。</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听觉形成的过程是：外界的声波经过外耳道传到鼓膜，鼓膜的振动通过听小骨传到内耳，刺激了耳蜗内对声波敏感的感觉细胞，这些细胞就将声音信息通过听觉神经传给大脑的一定区域，人就产生了听觉；因此，发令枪响时运动员应枪声迅速起跑，图中接受枪声刺激的感受器是</w:t>
      </w:r>
      <w:r w:rsidRPr="00806C15">
        <w:rPr>
          <w:rFonts w:ascii="Times New Roman" w:eastAsia="宋体" w:hAnsi="Times New Roman" w:cs="Times New Roman"/>
          <w:color w:val="FF0000"/>
          <w:szCs w:val="24"/>
        </w:rPr>
        <w:t>X</w:t>
      </w:r>
      <w:r w:rsidRPr="00806C15">
        <w:rPr>
          <w:rFonts w:ascii="Times New Roman" w:eastAsia="宋体" w:hAnsi="Times New Roman" w:cs="Times New Roman"/>
          <w:color w:val="FF0000"/>
          <w:szCs w:val="24"/>
        </w:rPr>
        <w:t>耳蜗内。反射一般可以分为两大类：简单反射和复杂反射，简单是指人生来就有的先天性反射，复杂反射是人出生以后在生活过程中逐渐形成的后天性反射，是在简单反射的基础上，在大脑皮层参与下完成的，是一种高级的神经活动；开赛时运动员应枪声迅速起跑，是由人的大脑皮层参与的复杂反射。</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）奔跑过程中，选手的身体会出现一系列生理变化，如呼吸急促、心跳加快、血压升高等；这些变化与图乙中的</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脑干密切相关；脑干是生命中枢的所在地，它负责调节呼吸、心跳、血压等基本生命活动。在奔跑时，为了满足身体对氧气的需求，呼吸会变得更加急促；同时，心跳也会加快，以增加血液的输送量；血压也会相应升高，以确保血液能够顺利到达身体的各个部位。此时选手的呼吸状态更接近于图丙中的曲线</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，因为曲线</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表示的是呼吸频率增加、呼吸深度加大的情况，与奔跑时的呼吸状态相符。</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人体的生命活动是一个复杂的过程，它主要受到神经系统的调节。神经系统通过反射弧等结构实现对体内外刺激的快速、精确反应。但是，生命活动还受到激素调节。激素是由内分泌腺或内分泌细胞分泌的具有高效生物活性的物质，对生命活动进行调节。在奔跑过程中，选手的体内也会发生一系列的激素变化，如肾上腺素等激素的分泌量会增加，以提高身体的应激能力和适应能力。</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比赛过程中，如果选手不慎受伤并出现暗红色的血液缓慢从伤口流出的情况，这通常表示出血的是静脉血管。因为静脉血管内的血液流速较慢且含氧量较低，因此颜色偏暗红，同时静脉血管的压力也相对较低；在这种情况下，为了有效地止血，应该在伤口的远心端加压止血；远心端是指伤口远离心脏的一端，通过在这里加压可以阻断静脉血液的回流路径，从而达到止血的目的。</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35</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山西</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年</w:t>
      </w:r>
      <w:r w:rsidRPr="00806C15">
        <w:rPr>
          <w:rFonts w:ascii="Times New Roman" w:eastAsia="宋体" w:hAnsi="Times New Roman" w:cs="Times New Roman"/>
          <w:szCs w:val="24"/>
        </w:rPr>
        <w:t>6</w:t>
      </w:r>
      <w:r w:rsidRPr="00806C15">
        <w:rPr>
          <w:rFonts w:ascii="Times New Roman" w:eastAsia="宋体" w:hAnsi="Times New Roman" w:cs="Times New Roman"/>
          <w:szCs w:val="24"/>
        </w:rPr>
        <w:t>月</w:t>
      </w:r>
      <w:r w:rsidRPr="00806C15">
        <w:rPr>
          <w:rFonts w:ascii="Times New Roman" w:eastAsia="宋体" w:hAnsi="Times New Roman" w:cs="Times New Roman"/>
          <w:szCs w:val="24"/>
        </w:rPr>
        <w:t>6</w:t>
      </w:r>
      <w:r w:rsidRPr="00806C15">
        <w:rPr>
          <w:rFonts w:ascii="Times New Roman" w:eastAsia="宋体" w:hAnsi="Times New Roman" w:cs="Times New Roman"/>
          <w:szCs w:val="24"/>
        </w:rPr>
        <w:t>日是第</w:t>
      </w:r>
      <w:r w:rsidRPr="00806C15">
        <w:rPr>
          <w:rFonts w:ascii="Times New Roman" w:eastAsia="宋体" w:hAnsi="Times New Roman" w:cs="Times New Roman"/>
          <w:szCs w:val="24"/>
        </w:rPr>
        <w:t>29</w:t>
      </w:r>
      <w:r w:rsidRPr="00806C15">
        <w:rPr>
          <w:rFonts w:ascii="Times New Roman" w:eastAsia="宋体" w:hAnsi="Times New Roman" w:cs="Times New Roman"/>
          <w:szCs w:val="24"/>
        </w:rPr>
        <w:t>个全国</w:t>
      </w:r>
      <w:r w:rsidRPr="00806C15">
        <w:rPr>
          <w:rFonts w:ascii="Times New Roman" w:eastAsia="宋体" w:hAnsi="Times New Roman" w:cs="Times New Roman"/>
          <w:szCs w:val="24"/>
        </w:rPr>
        <w:t>“</w:t>
      </w:r>
      <w:r w:rsidRPr="00806C15">
        <w:rPr>
          <w:rFonts w:ascii="Times New Roman" w:eastAsia="宋体" w:hAnsi="Times New Roman" w:cs="Times New Roman"/>
          <w:szCs w:val="24"/>
        </w:rPr>
        <w:t>爱眼日</w:t>
      </w:r>
      <w:r w:rsidRPr="00806C15">
        <w:rPr>
          <w:rFonts w:ascii="Times New Roman" w:eastAsia="宋体" w:hAnsi="Times New Roman" w:cs="Times New Roman"/>
          <w:szCs w:val="24"/>
        </w:rPr>
        <w:t>”</w:t>
      </w:r>
      <w:r w:rsidRPr="00806C15">
        <w:rPr>
          <w:rFonts w:ascii="Times New Roman" w:eastAsia="宋体" w:hAnsi="Times New Roman" w:cs="Times New Roman"/>
          <w:szCs w:val="24"/>
        </w:rPr>
        <w:t>，国家卫健委重点关注儿童、青少年和老年人的眼健康。请回答以下相关问题。（</w:t>
      </w:r>
      <w:r w:rsidRPr="00806C15">
        <w:rPr>
          <w:rFonts w:ascii="Times New Roman" w:eastAsia="宋体" w:hAnsi="Times New Roman" w:cs="Times New Roman"/>
          <w:szCs w:val="24"/>
        </w:rPr>
        <w:t>[</w:t>
      </w:r>
      <w:r w:rsidRPr="00806C15">
        <w:rPr>
          <w:rFonts w:ascii="Times New Roman" w:eastAsia="Times New Roman" w:hAnsi="Times New Roman" w:cs="Times New Roman"/>
          <w:kern w:val="0"/>
          <w:sz w:val="24"/>
          <w:szCs w:val="24"/>
        </w:rPr>
        <w:t>    </w:t>
      </w:r>
      <w:r w:rsidRPr="00806C15">
        <w:rPr>
          <w:rFonts w:ascii="Times New Roman" w:eastAsia="宋体" w:hAnsi="Times New Roman" w:cs="Times New Roman"/>
          <w:szCs w:val="24"/>
        </w:rPr>
        <w:t>]</w:t>
      </w:r>
      <w:r w:rsidRPr="00806C15">
        <w:rPr>
          <w:rFonts w:ascii="Times New Roman" w:eastAsia="宋体" w:hAnsi="Times New Roman" w:cs="Times New Roman"/>
          <w:szCs w:val="24"/>
        </w:rPr>
        <w:t>中填图中标号）</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190B545" wp14:editId="078710A1">
            <wp:extent cx="4181475" cy="2774315"/>
            <wp:effectExtent l="0" t="0" r="0" b="6985"/>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68c9bab-98b9-40c9-a547-9a9282525261"/>
                    <pic:cNvPicPr>
                      <a:picLocks noChangeAspect="1"/>
                    </pic:cNvPicPr>
                  </pic:nvPicPr>
                  <pic:blipFill>
                    <a:blip r:embed="rId47"/>
                    <a:stretch>
                      <a:fillRect/>
                    </a:stretch>
                  </pic:blipFill>
                  <pic:spPr>
                    <a:xfrm>
                      <a:off x="0" y="0"/>
                      <a:ext cx="4181475" cy="2774696"/>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(1)</w:t>
      </w:r>
      <w:r w:rsidRPr="00806C15">
        <w:rPr>
          <w:rFonts w:ascii="Times New Roman" w:eastAsia="宋体" w:hAnsi="Times New Roman" w:cs="Times New Roman"/>
          <w:szCs w:val="24"/>
        </w:rPr>
        <w:t>当一棵小树映入眼帘时，你的视网膜上会呈现一个倒立、缩小的物像，</w:t>
      </w:r>
      <w:r w:rsidRPr="00806C15">
        <w:rPr>
          <w:rFonts w:ascii="Times New Roman" w:eastAsia="宋体" w:hAnsi="Times New Roman" w:cs="Times New Roman"/>
          <w:szCs w:val="24"/>
          <w:em w:val="dot"/>
        </w:rPr>
        <w:t>请将其画在眼球结构图中的相应位置</w:t>
      </w:r>
      <w:r w:rsidRPr="00806C15">
        <w:rPr>
          <w:rFonts w:ascii="Times New Roman" w:eastAsia="宋体" w:hAnsi="Times New Roman" w:cs="Times New Roman"/>
          <w:szCs w:val="24"/>
        </w:rPr>
        <w:t>。真正让你</w:t>
      </w:r>
      <w:r w:rsidRPr="00806C15">
        <w:rPr>
          <w:rFonts w:ascii="Times New Roman" w:eastAsia="宋体" w:hAnsi="Times New Roman" w:cs="Times New Roman"/>
          <w:szCs w:val="24"/>
        </w:rPr>
        <w:t>“</w:t>
      </w:r>
      <w:r w:rsidRPr="00806C15">
        <w:rPr>
          <w:rFonts w:ascii="Times New Roman" w:eastAsia="宋体" w:hAnsi="Times New Roman" w:cs="Times New Roman"/>
          <w:szCs w:val="24"/>
        </w:rPr>
        <w:t>看</w:t>
      </w:r>
      <w:r w:rsidRPr="00806C15">
        <w:rPr>
          <w:rFonts w:ascii="Times New Roman" w:eastAsia="宋体" w:hAnsi="Times New Roman" w:cs="Times New Roman"/>
          <w:szCs w:val="24"/>
        </w:rPr>
        <w:t>”</w:t>
      </w:r>
      <w:r w:rsidRPr="00806C15">
        <w:rPr>
          <w:rFonts w:ascii="Times New Roman" w:eastAsia="宋体" w:hAnsi="Times New Roman" w:cs="Times New Roman"/>
          <w:szCs w:val="24"/>
        </w:rPr>
        <w:t>到小树的部位是</w:t>
      </w:r>
      <w:r w:rsidRPr="00806C15">
        <w:rPr>
          <w:rFonts w:ascii="Times New Roman" w:eastAsia="宋体" w:hAnsi="Times New Roman" w:cs="Times New Roman"/>
          <w:szCs w:val="24"/>
        </w:rPr>
        <w:t>[</w:t>
      </w:r>
      <w:r w:rsidRPr="00806C15">
        <w:rPr>
          <w:rFonts w:ascii="宋体" w:eastAsia="宋体" w:hAnsi="宋体" w:cs="宋体" w:hint="eastAsia"/>
          <w:szCs w:val="24"/>
        </w:rPr>
        <w:t>②</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lastRenderedPageBreak/>
        <w:drawing>
          <wp:inline distT="0" distB="0" distL="0" distR="0" wp14:anchorId="6395ADED" wp14:editId="003E5B35">
            <wp:extent cx="1733550" cy="1384935"/>
            <wp:effectExtent l="0" t="0" r="0" b="5715"/>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b10876c-6a57-41c4-98df-9d6f5277a095"/>
                    <pic:cNvPicPr>
                      <a:picLocks noChangeAspect="1"/>
                    </pic:cNvPicPr>
                  </pic:nvPicPr>
                  <pic:blipFill>
                    <a:blip r:embed="rId48"/>
                    <a:stretch>
                      <a:fillRect/>
                    </a:stretch>
                  </pic:blipFill>
                  <pic:spPr>
                    <a:xfrm>
                      <a:off x="0" y="0"/>
                      <a:ext cx="1733550" cy="1385292"/>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(2)</w:t>
      </w:r>
      <w:r w:rsidRPr="00806C15">
        <w:rPr>
          <w:rFonts w:ascii="Times New Roman" w:eastAsia="宋体" w:hAnsi="Times New Roman" w:cs="Times New Roman"/>
          <w:szCs w:val="24"/>
        </w:rPr>
        <w:t>为眼球提供营养物质和氧的血管</w:t>
      </w:r>
      <w:r w:rsidRPr="00806C15">
        <w:rPr>
          <w:rFonts w:ascii="Times New Roman" w:eastAsia="宋体" w:hAnsi="Times New Roman" w:cs="Times New Roman"/>
          <w:szCs w:val="24"/>
        </w:rPr>
        <w:t>a</w:t>
      </w:r>
      <w:r w:rsidRPr="00806C15">
        <w:rPr>
          <w:rFonts w:ascii="Times New Roman" w:eastAsia="宋体" w:hAnsi="Times New Roman" w:cs="Times New Roman"/>
          <w:szCs w:val="24"/>
        </w:rPr>
        <w:t>属于</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（选填：动脉；静脉），其中流动着颜色鲜红的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血。眼部细胞产生的废物通过血管</w:t>
      </w:r>
      <w:r w:rsidRPr="00806C15">
        <w:rPr>
          <w:rFonts w:ascii="Times New Roman" w:eastAsia="宋体" w:hAnsi="Times New Roman" w:cs="Times New Roman"/>
          <w:szCs w:val="24"/>
        </w:rPr>
        <w:t>b</w:t>
      </w:r>
      <w:r w:rsidRPr="00806C15">
        <w:rPr>
          <w:rFonts w:ascii="Times New Roman" w:eastAsia="宋体" w:hAnsi="Times New Roman" w:cs="Times New Roman"/>
          <w:szCs w:val="24"/>
        </w:rPr>
        <w:t>，先流回心脏的</w:t>
      </w:r>
      <w:r w:rsidRPr="00806C15">
        <w:rPr>
          <w:rFonts w:ascii="Times New Roman" w:eastAsia="宋体" w:hAnsi="Times New Roman" w:cs="Times New Roman"/>
          <w:szCs w:val="24"/>
        </w:rPr>
        <w:t>[</w:t>
      </w:r>
      <w:r w:rsidRPr="00806C15">
        <w:rPr>
          <w:rFonts w:ascii="宋体" w:eastAsia="宋体" w:hAnsi="宋体" w:cs="宋体" w:hint="eastAsia"/>
          <w:szCs w:val="24"/>
        </w:rPr>
        <w:t>⑤</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，然后随血液循环运走。</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w:t>
      </w:r>
      <w:r w:rsidRPr="00806C15">
        <w:rPr>
          <w:rFonts w:ascii="Times New Roman" w:eastAsia="宋体" w:hAnsi="Times New Roman" w:cs="Times New Roman"/>
          <w:szCs w:val="24"/>
        </w:rPr>
        <w:t>老年人发病率较高的白内障往往与</w:t>
      </w:r>
      <w:r w:rsidRPr="00806C15">
        <w:rPr>
          <w:rFonts w:ascii="Times New Roman" w:eastAsia="宋体" w:hAnsi="Times New Roman" w:cs="Times New Roman"/>
          <w:szCs w:val="24"/>
        </w:rPr>
        <w:t>[</w:t>
      </w:r>
      <w:r w:rsidRPr="00806C15">
        <w:rPr>
          <w:rFonts w:ascii="宋体" w:eastAsia="宋体" w:hAnsi="宋体" w:cs="宋体" w:hint="eastAsia"/>
          <w:szCs w:val="24"/>
        </w:rPr>
        <w:t>①</w:t>
      </w:r>
      <w:r w:rsidRPr="00806C15">
        <w:rPr>
          <w:rFonts w:ascii="Times New Roman" w:eastAsia="宋体" w:hAnsi="Times New Roman" w:cs="Times New Roman"/>
          <w:szCs w:val="24"/>
        </w:rPr>
        <w:t>]</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的病变有关。青少年发病率较高的眼病是近视，下图中，表示近视的是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。请你从眼球结构及成像情况的角度解释近视的成因：</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center"/>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733DA843" wp14:editId="1F6D1265">
            <wp:extent cx="2543175" cy="1695450"/>
            <wp:effectExtent l="0" t="0" r="9525" b="0"/>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0feb1af-edcc-4329-b7b8-00d4e1c9c18b"/>
                    <pic:cNvPicPr>
                      <a:picLocks noChangeAspect="1"/>
                    </pic:cNvPicPr>
                  </pic:nvPicPr>
                  <pic:blipFill>
                    <a:blip r:embed="rId49"/>
                    <a:stretch>
                      <a:fillRect/>
                    </a:stretch>
                  </pic:blipFill>
                  <pic:spPr>
                    <a:xfrm>
                      <a:off x="0" y="0"/>
                      <a:ext cx="2543175" cy="1695450"/>
                    </a:xfrm>
                    <a:prstGeom prst="rect">
                      <a:avLst/>
                    </a:prstGeom>
                  </pic:spPr>
                </pic:pic>
              </a:graphicData>
            </a:graphic>
          </wp:inline>
        </w:drawing>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(4)</w:t>
      </w:r>
      <w:r w:rsidRPr="00806C15">
        <w:rPr>
          <w:rFonts w:ascii="Times New Roman" w:eastAsia="宋体" w:hAnsi="Times New Roman" w:cs="Times New Roman"/>
          <w:szCs w:val="24"/>
        </w:rPr>
        <w:t>病毒性结膜炎也是一种发病率较高的眼病，有些是由腺病毒引起的，该病毒的主要结构特点是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u w:val="single"/>
        </w:rPr>
      </w:pPr>
      <w:r w:rsidRPr="00806C15">
        <w:rPr>
          <w:rFonts w:ascii="Times New Roman" w:eastAsia="宋体" w:hAnsi="Times New Roman" w:cs="Times New Roman"/>
          <w:szCs w:val="24"/>
        </w:rPr>
        <w:t>(5)“</w:t>
      </w:r>
      <w:r w:rsidRPr="00806C15">
        <w:rPr>
          <w:rFonts w:ascii="Times New Roman" w:eastAsia="宋体" w:hAnsi="Times New Roman" w:cs="Times New Roman"/>
          <w:szCs w:val="24"/>
        </w:rPr>
        <w:t>强身健体防近视，体魄强壮眼明亮</w:t>
      </w:r>
      <w:r w:rsidRPr="00806C15">
        <w:rPr>
          <w:rFonts w:ascii="Times New Roman" w:eastAsia="宋体" w:hAnsi="Times New Roman" w:cs="Times New Roman"/>
          <w:szCs w:val="24"/>
        </w:rPr>
        <w:t>”</w:t>
      </w:r>
      <w:r w:rsidRPr="00806C15">
        <w:rPr>
          <w:rFonts w:ascii="Times New Roman" w:eastAsia="宋体" w:hAnsi="Times New Roman" w:cs="Times New Roman"/>
          <w:szCs w:val="24"/>
        </w:rPr>
        <w:t>是今年</w:t>
      </w:r>
      <w:r w:rsidRPr="00806C15">
        <w:rPr>
          <w:rFonts w:ascii="Times New Roman" w:eastAsia="宋体" w:hAnsi="Times New Roman" w:cs="Times New Roman"/>
          <w:szCs w:val="24"/>
        </w:rPr>
        <w:t>“</w:t>
      </w:r>
      <w:r w:rsidRPr="00806C15">
        <w:rPr>
          <w:rFonts w:ascii="Times New Roman" w:eastAsia="宋体" w:hAnsi="Times New Roman" w:cs="Times New Roman"/>
          <w:szCs w:val="24"/>
        </w:rPr>
        <w:t>爱眼日</w:t>
      </w:r>
      <w:r w:rsidRPr="00806C15">
        <w:rPr>
          <w:rFonts w:ascii="Times New Roman" w:eastAsia="宋体" w:hAnsi="Times New Roman" w:cs="Times New Roman"/>
          <w:szCs w:val="24"/>
        </w:rPr>
        <w:t>”</w:t>
      </w:r>
      <w:r w:rsidRPr="00806C15">
        <w:rPr>
          <w:rFonts w:ascii="Times New Roman" w:eastAsia="宋体" w:hAnsi="Times New Roman" w:cs="Times New Roman"/>
          <w:szCs w:val="24"/>
        </w:rPr>
        <w:t>的宣传口号之一。你是怎样理解体育锻炼对眼部健康的促进作用的？</w:t>
      </w:r>
      <w:r w:rsidRPr="00806C15">
        <w:rPr>
          <w:rFonts w:ascii="Times New Roman" w:eastAsia="Times New Roman" w:hAnsi="Times New Roman" w:cs="Times New Roman"/>
          <w:szCs w:val="24"/>
          <w:u w:val="single"/>
        </w:rPr>
        <w:t xml:space="preserve">        </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t>【答案】</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大脑皮层的视觉中枢（或</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大脑的特定区域</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视觉中枢</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(2)     </w:t>
      </w:r>
      <w:r w:rsidRPr="00806C15">
        <w:rPr>
          <w:rFonts w:ascii="Times New Roman" w:eastAsia="宋体" w:hAnsi="Times New Roman" w:cs="Times New Roman"/>
          <w:color w:val="FF0000"/>
          <w:szCs w:val="24"/>
        </w:rPr>
        <w:t>动脉</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动脉</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右心房</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 xml:space="preserve">(3)     </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乙</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眼球前后径过长，或晶状体曲度（凸度）过大且不易恢复原大小，看远处物体时，物像落在视网膜的前方</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无细胞结构</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由蛋白质外壳和内部的遗传物质组成（任答其一即可）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体育锻炼可促进血液循环，增加眼部营养物质和氧的供应，有利于眼部健康；体育锻炼可促进血液循环，加快眼部废物的排出，有利于眼部健康；体育锻炼可增强人体免疫力，抵抗病原体感染眼部；长时间近距离用眼后，户外体育锻炼可使眼部肌肉得到放松，缓解眼疲劳（任答其一即可）</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晶状体，</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大脑，</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小脑，</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脑干，</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右心房，</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右心室，</w:t>
      </w:r>
      <w:r w:rsidRPr="00806C15">
        <w:rPr>
          <w:rFonts w:ascii="宋体" w:eastAsia="宋体" w:hAnsi="宋体" w:cs="宋体" w:hint="eastAsia"/>
          <w:color w:val="FF0000"/>
          <w:szCs w:val="24"/>
        </w:rPr>
        <w:t>⑦</w:t>
      </w:r>
      <w:r w:rsidRPr="00806C15">
        <w:rPr>
          <w:rFonts w:ascii="Times New Roman" w:eastAsia="宋体" w:hAnsi="Times New Roman" w:cs="Times New Roman"/>
          <w:color w:val="FF0000"/>
          <w:szCs w:val="24"/>
        </w:rPr>
        <w:t>左心房，</w:t>
      </w:r>
      <w:r w:rsidRPr="00806C15">
        <w:rPr>
          <w:rFonts w:ascii="宋体" w:eastAsia="宋体" w:hAnsi="宋体" w:cs="宋体" w:hint="eastAsia"/>
          <w:color w:val="FF0000"/>
          <w:szCs w:val="24"/>
        </w:rPr>
        <w:t>⑧</w:t>
      </w:r>
      <w:r w:rsidRPr="00806C15">
        <w:rPr>
          <w:rFonts w:ascii="Times New Roman" w:eastAsia="宋体" w:hAnsi="Times New Roman" w:cs="Times New Roman"/>
          <w:color w:val="FF0000"/>
          <w:szCs w:val="24"/>
        </w:rPr>
        <w:t>左心室，</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动脉，</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静脉。</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lastRenderedPageBreak/>
        <w:t>【详解】（</w:t>
      </w:r>
      <w:r w:rsidRPr="00806C15">
        <w:rPr>
          <w:rFonts w:ascii="Times New Roman" w:eastAsia="宋体" w:hAnsi="Times New Roman" w:cs="Times New Roman"/>
          <w:color w:val="FF0000"/>
          <w:szCs w:val="24"/>
        </w:rPr>
        <w:t>1</w:t>
      </w:r>
      <w:r w:rsidRPr="00806C15">
        <w:rPr>
          <w:rFonts w:ascii="Times New Roman" w:eastAsia="宋体" w:hAnsi="Times New Roman" w:cs="Times New Roman"/>
          <w:color w:val="FF0000"/>
          <w:szCs w:val="24"/>
        </w:rPr>
        <w:t>）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所以真正让你</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看</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到小树的部位是</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大脑皮层中的视觉中枢。</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2</w:t>
      </w:r>
      <w:r w:rsidRPr="00806C15">
        <w:rPr>
          <w:rFonts w:ascii="Times New Roman" w:eastAsia="宋体" w:hAnsi="Times New Roman" w:cs="Times New Roman"/>
          <w:color w:val="FF0000"/>
          <w:szCs w:val="24"/>
        </w:rPr>
        <w:t>）据图可知，为眼球提供营养物质和氧的血管</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属于从心脏流向眼部，属于动脉血管，其中流动着颜色鲜红的含氧丰富的动脉血。眼部细胞产生的废物通过血管</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是静脉，先随上腔静脉流回心脏的</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右心房，然后随血液循环运走。</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3</w:t>
      </w:r>
      <w:r w:rsidRPr="00806C15">
        <w:rPr>
          <w:rFonts w:ascii="Times New Roman" w:eastAsia="宋体" w:hAnsi="Times New Roman" w:cs="Times New Roman"/>
          <w:color w:val="FF0000"/>
          <w:szCs w:val="24"/>
        </w:rPr>
        <w:t>）在眼球的结构中，晶状体具有折射光线的作用，老年人发病率较高的白内障往往与</w:t>
      </w:r>
      <w:r w:rsidRPr="00806C15">
        <w:rPr>
          <w:rFonts w:ascii="Times New Roman" w:eastAsia="宋体" w:hAnsi="Times New Roman" w:cs="Times New Roman"/>
          <w:color w:val="FF0000"/>
          <w:szCs w:val="24"/>
        </w:rPr>
        <w:t>[</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晶状体的病变有关。青少年发病率较高的眼病是近视，近视是指眼球的前后径过长或晶状体的曲度过大，使远处物体反射来的光线通过晶状体折射后形成的物像就会落在视网膜的前方，所以下图中，表示近视的是图乙。</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4</w:t>
      </w:r>
      <w:r w:rsidRPr="00806C15">
        <w:rPr>
          <w:rFonts w:ascii="Times New Roman" w:eastAsia="宋体" w:hAnsi="Times New Roman" w:cs="Times New Roman"/>
          <w:color w:val="FF0000"/>
          <w:szCs w:val="24"/>
        </w:rPr>
        <w:t>）病毒的主要结构特点是没有细胞结构，只由蛋白质外壳和内部的遗传物质组成。</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5</w:t>
      </w:r>
      <w:r w:rsidRPr="00806C15">
        <w:rPr>
          <w:rFonts w:ascii="Times New Roman" w:eastAsia="宋体" w:hAnsi="Times New Roman" w:cs="Times New Roman"/>
          <w:color w:val="FF0000"/>
          <w:szCs w:val="24"/>
        </w:rPr>
        <w:t>）体育锻炼可促进血液循环，增加眼部营养物质和氧的供应，有利于眼部健康；体育锻炼可促进血液循环，加快眼部废物的排出，有利于眼部健康；体育锻炼可增强人体免疫力，抵抗病原体感染眼部；长时间近距离用眼后，户外体育锻炼可使眼部肌肉得到放松，缓解眼疲劳。</w:t>
      </w:r>
    </w:p>
    <w:p w:rsidR="00806C15" w:rsidRPr="00806C15" w:rsidRDefault="00806C15" w:rsidP="00806C15">
      <w:pPr>
        <w:spacing w:line="360" w:lineRule="auto"/>
        <w:jc w:val="left"/>
        <w:textAlignment w:val="center"/>
        <w:rPr>
          <w:rFonts w:ascii="Times New Roman" w:eastAsia="宋体" w:hAnsi="Times New Roman" w:cs="Times New Roman"/>
          <w:szCs w:val="24"/>
        </w:rPr>
      </w:pP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36</w:t>
      </w:r>
      <w:r w:rsidRPr="00806C15">
        <w:rPr>
          <w:rFonts w:ascii="Times New Roman" w:eastAsia="宋体" w:hAnsi="Times New Roman" w:cs="Times New Roman"/>
          <w:szCs w:val="24"/>
        </w:rPr>
        <w:t>．（</w:t>
      </w:r>
      <w:r w:rsidRPr="00806C15">
        <w:rPr>
          <w:rFonts w:ascii="Times New Roman" w:eastAsia="宋体" w:hAnsi="Times New Roman" w:cs="Times New Roman"/>
          <w:szCs w:val="24"/>
        </w:rPr>
        <w:t>2024·</w:t>
      </w:r>
      <w:r w:rsidRPr="00806C15">
        <w:rPr>
          <w:rFonts w:ascii="Times New Roman" w:eastAsia="宋体" w:hAnsi="Times New Roman" w:cs="Times New Roman"/>
          <w:szCs w:val="24"/>
        </w:rPr>
        <w:t>江西</w:t>
      </w:r>
      <w:r w:rsidRPr="00806C15">
        <w:rPr>
          <w:rFonts w:ascii="Times New Roman" w:eastAsia="宋体" w:hAnsi="Times New Roman" w:cs="Times New Roman"/>
          <w:szCs w:val="24"/>
        </w:rPr>
        <w:t>·</w:t>
      </w:r>
      <w:r w:rsidRPr="00806C15">
        <w:rPr>
          <w:rFonts w:ascii="Times New Roman" w:eastAsia="宋体" w:hAnsi="Times New Roman" w:cs="Times New Roman"/>
          <w:szCs w:val="24"/>
        </w:rPr>
        <w:t>中考真题）某校开展</w:t>
      </w:r>
      <w:r w:rsidRPr="00806C15">
        <w:rPr>
          <w:rFonts w:ascii="Times New Roman" w:eastAsia="宋体" w:hAnsi="Times New Roman" w:cs="Times New Roman"/>
          <w:szCs w:val="24"/>
        </w:rPr>
        <w:t>“</w:t>
      </w:r>
      <w:r w:rsidRPr="00806C15">
        <w:rPr>
          <w:rFonts w:ascii="Times New Roman" w:eastAsia="宋体" w:hAnsi="Times New Roman" w:cs="Times New Roman"/>
          <w:szCs w:val="24"/>
        </w:rPr>
        <w:t>非遗文化进校园</w:t>
      </w:r>
      <w:r w:rsidRPr="00806C15">
        <w:rPr>
          <w:rFonts w:ascii="Times New Roman" w:eastAsia="宋体" w:hAnsi="Times New Roman" w:cs="Times New Roman"/>
          <w:szCs w:val="24"/>
        </w:rPr>
        <w:t>”</w:t>
      </w:r>
      <w:r w:rsidRPr="00806C15">
        <w:rPr>
          <w:rFonts w:ascii="Times New Roman" w:eastAsia="宋体" w:hAnsi="Times New Roman" w:cs="Times New Roman"/>
          <w:szCs w:val="24"/>
        </w:rPr>
        <w:t>活动，同学们在非遗传承人的带领下，制作、品尝糖画，学习其中蕴含的生物学知识，感受非遗魅力。以下是某同学的活动记录单部分内容，请尝试将内容补充完整。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3"/>
        <w:gridCol w:w="3891"/>
        <w:gridCol w:w="3292"/>
      </w:tblGrid>
      <w:tr w:rsidR="00806C15" w:rsidRPr="00806C15"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读经典，品文化之美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1</w:t>
            </w:r>
            <w:r w:rsidRPr="00806C15">
              <w:rPr>
                <w:rFonts w:ascii="Times New Roman" w:eastAsia="宋体" w:hAnsi="Times New Roman" w:cs="Times New Roman"/>
                <w:szCs w:val="24"/>
              </w:rPr>
              <w:t>）麦芽糖古称</w:t>
            </w:r>
            <w:r w:rsidRPr="00806C15">
              <w:rPr>
                <w:rFonts w:ascii="Times New Roman" w:eastAsia="宋体" w:hAnsi="Times New Roman" w:cs="Times New Roman"/>
                <w:szCs w:val="24"/>
              </w:rPr>
              <w:t>“</w:t>
            </w:r>
            <w:r w:rsidRPr="00806C15">
              <w:rPr>
                <w:rFonts w:ascii="Times New Roman" w:eastAsia="宋体" w:hAnsi="Times New Roman" w:cs="Times New Roman"/>
                <w:szCs w:val="24"/>
              </w:rPr>
              <w:t>饴饧</w:t>
            </w:r>
            <w:r w:rsidRPr="00806C15">
              <w:rPr>
                <w:rFonts w:ascii="Times New Roman" w:eastAsia="宋体" w:hAnsi="Times New Roman" w:cs="Times New Roman"/>
                <w:szCs w:val="24"/>
              </w:rPr>
              <w:t>”</w:t>
            </w:r>
            <w:r w:rsidRPr="00806C15">
              <w:rPr>
                <w:rFonts w:ascii="Times New Roman" w:eastAsia="宋体" w:hAnsi="Times New Roman" w:cs="Times New Roman"/>
                <w:szCs w:val="24"/>
              </w:rPr>
              <w:t>，《天工开物》载：</w:t>
            </w:r>
            <w:r w:rsidRPr="00806C15">
              <w:rPr>
                <w:rFonts w:ascii="Times New Roman" w:eastAsia="宋体" w:hAnsi="Times New Roman" w:cs="Times New Roman"/>
                <w:szCs w:val="24"/>
              </w:rPr>
              <w:t>“</w:t>
            </w:r>
            <w:r w:rsidRPr="00806C15">
              <w:rPr>
                <w:rFonts w:ascii="Times New Roman" w:eastAsia="宋体" w:hAnsi="Times New Roman" w:cs="Times New Roman"/>
                <w:szCs w:val="24"/>
              </w:rPr>
              <w:t>凡饴饧，稻、麦、黍、粟，皆可为之</w:t>
            </w:r>
            <w:r w:rsidRPr="00806C15">
              <w:rPr>
                <w:rFonts w:ascii="Times New Roman" w:eastAsia="宋体" w:hAnsi="Times New Roman" w:cs="Times New Roman"/>
                <w:szCs w:val="24"/>
              </w:rPr>
              <w:t>”</w:t>
            </w:r>
            <w:r w:rsidRPr="00806C15">
              <w:rPr>
                <w:rFonts w:ascii="Times New Roman" w:eastAsia="宋体" w:hAnsi="Times New Roman" w:cs="Times New Roman"/>
                <w:szCs w:val="24"/>
              </w:rPr>
              <w:t>。稻、麦、黍、粟中含有的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在相关酶的作用下分解为麦芽糖。麦芽糖可用来制作非遗糖画、小糖人等。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观糖画，感创造之美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2</w:t>
            </w:r>
            <w:r w:rsidRPr="00806C15">
              <w:rPr>
                <w:rFonts w:ascii="Times New Roman" w:eastAsia="宋体" w:hAnsi="Times New Roman" w:cs="Times New Roman"/>
                <w:szCs w:val="24"/>
              </w:rPr>
              <w:t>）非遗传承人熬糖、绘制、着色，以勺为笔，创造出精美的画作。糖画反射的光线经晶状体折射后，落在下图中的</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（填序号）上形成清晰的物像。</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36677EE3" wp14:editId="3B7BAE45">
                  <wp:extent cx="1524000" cy="885825"/>
                  <wp:effectExtent l="0" t="0" r="0" b="9525"/>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7b8772c-a7b2-45ef-af3f-75534d003428"/>
                          <pic:cNvPicPr>
                            <a:picLocks noChangeAspect="1"/>
                          </pic:cNvPicPr>
                        </pic:nvPicPr>
                        <pic:blipFill>
                          <a:blip r:embed="rId50"/>
                          <a:stretch>
                            <a:fillRect/>
                          </a:stretch>
                        </pic:blipFill>
                        <pic:spPr>
                          <a:xfrm>
                            <a:off x="0" y="0"/>
                            <a:ext cx="1524000" cy="885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尝糖画，享劳动之美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w:t>
            </w:r>
            <w:r w:rsidRPr="00806C15">
              <w:rPr>
                <w:rFonts w:ascii="Times New Roman" w:eastAsia="宋体" w:hAnsi="Times New Roman" w:cs="Times New Roman"/>
                <w:szCs w:val="24"/>
              </w:rPr>
              <w:t>3</w:t>
            </w:r>
            <w:r w:rsidRPr="00806C15">
              <w:rPr>
                <w:rFonts w:ascii="Times New Roman" w:eastAsia="宋体" w:hAnsi="Times New Roman" w:cs="Times New Roman"/>
                <w:szCs w:val="24"/>
              </w:rPr>
              <w:t>）亲手制作的糖画，吃起来格外香甜。吃糖时，甜的感觉产生于下图中</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（填序号）。</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12D964CF" wp14:editId="38FD2793">
                  <wp:extent cx="1524000" cy="1019175"/>
                  <wp:effectExtent l="0" t="0" r="0" b="9525"/>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f197b37-18fe-421e-9904-6a6ab0b67536"/>
                          <pic:cNvPicPr>
                            <a:picLocks noChangeAspect="1"/>
                          </pic:cNvPicPr>
                        </pic:nvPicPr>
                        <pic:blipFill>
                          <a:blip r:embed="rId51"/>
                          <a:stretch>
                            <a:fillRect/>
                          </a:stretch>
                        </pic:blipFill>
                        <pic:spPr>
                          <a:xfrm>
                            <a:off x="0" y="0"/>
                            <a:ext cx="1524000" cy="1019175"/>
                          </a:xfrm>
                          <a:prstGeom prst="rect">
                            <a:avLst/>
                          </a:prstGeom>
                        </pic:spPr>
                      </pic:pic>
                    </a:graphicData>
                  </a:graphic>
                </wp:inline>
              </w:drawing>
            </w:r>
          </w:p>
        </w:tc>
      </w:tr>
      <w:tr w:rsidR="00806C15" w:rsidRPr="00806C15" w:rsidTr="00370BC2">
        <w:trPr>
          <w:trHeight w:val="241"/>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建概念，悟知识之美</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lastRenderedPageBreak/>
              <w:t>（</w:t>
            </w:r>
            <w:r w:rsidRPr="00806C15">
              <w:rPr>
                <w:rFonts w:ascii="Times New Roman" w:eastAsia="宋体" w:hAnsi="Times New Roman" w:cs="Times New Roman"/>
                <w:szCs w:val="24"/>
              </w:rPr>
              <w:t>4</w:t>
            </w:r>
            <w:r w:rsidRPr="00806C15">
              <w:rPr>
                <w:rFonts w:ascii="Times New Roman" w:eastAsia="宋体" w:hAnsi="Times New Roman" w:cs="Times New Roman"/>
                <w:szCs w:val="24"/>
              </w:rPr>
              <w:t>）吃糖画后，麦芽糖在人体多系统协调作用下，参与复杂的生命活动。据此建构的概念图如下图所示。</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Times New Roman" w:hAnsi="Times New Roman" w:cs="Times New Roman"/>
                <w:noProof/>
                <w:kern w:val="0"/>
                <w:sz w:val="24"/>
                <w:szCs w:val="24"/>
              </w:rPr>
              <w:drawing>
                <wp:inline distT="0" distB="0" distL="0" distR="0" wp14:anchorId="62E40C17" wp14:editId="61B0B874">
                  <wp:extent cx="3790950" cy="1704975"/>
                  <wp:effectExtent l="0" t="0" r="0" b="9525"/>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c009352c-ed55-4570-b3f6-66efe0e36c65"/>
                          <pic:cNvPicPr>
                            <a:picLocks noChangeAspect="1"/>
                          </pic:cNvPicPr>
                        </pic:nvPicPr>
                        <pic:blipFill>
                          <a:blip r:embed="rId52"/>
                          <a:stretch>
                            <a:fillRect/>
                          </a:stretch>
                        </pic:blipFill>
                        <pic:spPr>
                          <a:xfrm>
                            <a:off x="0" y="0"/>
                            <a:ext cx="3790950" cy="1704975"/>
                          </a:xfrm>
                          <a:prstGeom prst="rect">
                            <a:avLst/>
                          </a:prstGeom>
                        </pic:spPr>
                      </pic:pic>
                    </a:graphicData>
                  </a:graphic>
                </wp:inline>
              </w:drawing>
            </w:r>
            <w:r w:rsidRPr="00806C15">
              <w:rPr>
                <w:rFonts w:ascii="Times New Roman" w:eastAsia="宋体" w:hAnsi="Times New Roman" w:cs="Times New Roman"/>
                <w:szCs w:val="24"/>
              </w:rPr>
              <w:t>麦芽糖彻底分解为葡萄糖后，由</w:t>
            </w:r>
            <w:r w:rsidRPr="00806C15">
              <w:rPr>
                <w:rFonts w:ascii="Times New Roman" w:eastAsia="宋体" w:hAnsi="Times New Roman" w:cs="Times New Roman"/>
                <w:szCs w:val="24"/>
              </w:rPr>
              <w:t>B</w:t>
            </w:r>
            <w:r w:rsidRPr="00806C15">
              <w:rPr>
                <w:rFonts w:ascii="Times New Roman" w:eastAsia="宋体" w:hAnsi="Times New Roman" w:cs="Times New Roman"/>
                <w:szCs w:val="24"/>
              </w:rPr>
              <w:t>系统进入</w:t>
            </w:r>
            <w:r w:rsidRPr="00806C15">
              <w:rPr>
                <w:rFonts w:ascii="Times New Roman" w:eastAsia="宋体" w:hAnsi="Times New Roman" w:cs="Times New Roman"/>
                <w:szCs w:val="24"/>
              </w:rPr>
              <w:t>C</w:t>
            </w:r>
            <w:r w:rsidRPr="00806C15">
              <w:rPr>
                <w:rFonts w:ascii="Times New Roman" w:eastAsia="宋体" w:hAnsi="Times New Roman" w:cs="Times New Roman"/>
                <w:szCs w:val="24"/>
              </w:rPr>
              <w:t>系统的过程叫做</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葡萄糖进入</w:t>
            </w:r>
            <w:r w:rsidRPr="00806C15">
              <w:rPr>
                <w:rFonts w:ascii="Times New Roman" w:eastAsia="宋体" w:hAnsi="Times New Roman" w:cs="Times New Roman"/>
                <w:szCs w:val="24"/>
              </w:rPr>
              <w:t>C</w:t>
            </w:r>
            <w:r w:rsidRPr="00806C15">
              <w:rPr>
                <w:rFonts w:ascii="Times New Roman" w:eastAsia="宋体" w:hAnsi="Times New Roman" w:cs="Times New Roman"/>
                <w:szCs w:val="24"/>
              </w:rPr>
              <w:t>系统后，为其运输提供动力的器官是</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w:t>
            </w:r>
          </w:p>
          <w:p w:rsidR="00806C15" w:rsidRPr="00806C15" w:rsidRDefault="00806C15" w:rsidP="00806C15">
            <w:pPr>
              <w:spacing w:line="360" w:lineRule="auto"/>
              <w:jc w:val="left"/>
              <w:textAlignment w:val="center"/>
              <w:rPr>
                <w:rFonts w:ascii="Times New Roman" w:eastAsia="宋体" w:hAnsi="Times New Roman" w:cs="Times New Roman"/>
                <w:szCs w:val="24"/>
              </w:rPr>
            </w:pPr>
            <w:r w:rsidRPr="00806C15">
              <w:rPr>
                <w:rFonts w:ascii="Times New Roman" w:eastAsia="宋体" w:hAnsi="Times New Roman" w:cs="Times New Roman"/>
                <w:szCs w:val="24"/>
              </w:rPr>
              <w:t>葡萄糖最终分解为水和二氧化碳，并释放出能量，其中二氧化碳由图中</w:t>
            </w:r>
            <w:r w:rsidRPr="00806C15">
              <w:rPr>
                <w:rFonts w:ascii="Times New Roman" w:eastAsia="宋体" w:hAnsi="Times New Roman" w:cs="Times New Roman"/>
                <w:szCs w:val="24"/>
              </w:rPr>
              <w:t>[A]</w:t>
            </w:r>
            <w:r w:rsidRPr="00806C15">
              <w:rPr>
                <w:rFonts w:ascii="Times New Roman" w:eastAsia="Times New Roman" w:hAnsi="Times New Roman" w:cs="Times New Roman"/>
                <w:szCs w:val="24"/>
                <w:u w:val="single"/>
              </w:rPr>
              <w:t xml:space="preserve">      </w:t>
            </w:r>
            <w:r w:rsidRPr="00806C15">
              <w:rPr>
                <w:rFonts w:ascii="Times New Roman" w:eastAsia="宋体" w:hAnsi="Times New Roman" w:cs="Times New Roman"/>
                <w:szCs w:val="24"/>
              </w:rPr>
              <w:t>系统排出体外。</w:t>
            </w:r>
          </w:p>
        </w:tc>
      </w:tr>
    </w:tbl>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hint="eastAsia"/>
          <w:color w:val="FF0000"/>
          <w:szCs w:val="24"/>
        </w:rPr>
        <w:lastRenderedPageBreak/>
        <w:t>【答案】</w:t>
      </w:r>
      <w:r w:rsidRPr="00806C15">
        <w:rPr>
          <w:rFonts w:ascii="Times New Roman" w:eastAsia="宋体" w:hAnsi="Times New Roman" w:cs="Times New Roman"/>
          <w:color w:val="FF0000"/>
          <w:szCs w:val="24"/>
        </w:rPr>
        <w:t>淀粉</w:t>
      </w:r>
      <w:r w:rsidRPr="00806C15">
        <w:rPr>
          <w:rFonts w:ascii="Times New Roman" w:eastAsia="宋体" w:hAnsi="Times New Roman" w:cs="Times New Roman"/>
          <w:color w:val="FF0000"/>
          <w:szCs w:val="24"/>
        </w:rPr>
        <w:t xml:space="preserve">     </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 xml:space="preserve">     </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吸收</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心脏</w:t>
      </w:r>
      <w:r w:rsidRPr="00806C15">
        <w:rPr>
          <w:rFonts w:ascii="Times New Roman" w:eastAsia="宋体" w:hAnsi="Times New Roman" w:cs="Times New Roman"/>
          <w:color w:val="FF0000"/>
          <w:szCs w:val="24"/>
        </w:rPr>
        <w:t xml:space="preserve">     </w:t>
      </w:r>
      <w:r w:rsidRPr="00806C15">
        <w:rPr>
          <w:rFonts w:ascii="Times New Roman" w:eastAsia="宋体" w:hAnsi="Times New Roman" w:cs="Times New Roman"/>
          <w:color w:val="FF0000"/>
          <w:szCs w:val="24"/>
        </w:rPr>
        <w:t>呼吸</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【分析】图中，</w:t>
      </w:r>
      <w:r w:rsidRPr="00806C15">
        <w:rPr>
          <w:rFonts w:ascii="宋体" w:eastAsia="宋体" w:hAnsi="宋体" w:cs="宋体" w:hint="eastAsia"/>
          <w:color w:val="FF0000"/>
          <w:szCs w:val="24"/>
        </w:rPr>
        <w:t>①</w:t>
      </w:r>
      <w:r w:rsidRPr="00806C15">
        <w:rPr>
          <w:rFonts w:ascii="Times New Roman" w:eastAsia="宋体" w:hAnsi="Times New Roman" w:cs="Times New Roman"/>
          <w:color w:val="FF0000"/>
          <w:szCs w:val="24"/>
        </w:rPr>
        <w:t>是角膜、</w:t>
      </w:r>
      <w:r w:rsidRPr="00806C15">
        <w:rPr>
          <w:rFonts w:ascii="宋体" w:eastAsia="宋体" w:hAnsi="宋体" w:cs="宋体" w:hint="eastAsia"/>
          <w:color w:val="FF0000"/>
          <w:szCs w:val="24"/>
        </w:rPr>
        <w:t>②</w:t>
      </w:r>
      <w:r w:rsidRPr="00806C15">
        <w:rPr>
          <w:rFonts w:ascii="Times New Roman" w:eastAsia="宋体" w:hAnsi="Times New Roman" w:cs="Times New Roman"/>
          <w:color w:val="FF0000"/>
          <w:szCs w:val="24"/>
        </w:rPr>
        <w:t>是晶状体、</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是视网膜、</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是大脑皮层、</w:t>
      </w:r>
      <w:r w:rsidRPr="00806C15">
        <w:rPr>
          <w:rFonts w:ascii="宋体" w:eastAsia="宋体" w:hAnsi="宋体" w:cs="宋体" w:hint="eastAsia"/>
          <w:color w:val="FF0000"/>
          <w:szCs w:val="24"/>
        </w:rPr>
        <w:t>⑤</w:t>
      </w:r>
      <w:r w:rsidRPr="00806C15">
        <w:rPr>
          <w:rFonts w:ascii="Times New Roman" w:eastAsia="宋体" w:hAnsi="Times New Roman" w:cs="Times New Roman"/>
          <w:color w:val="FF0000"/>
          <w:szCs w:val="24"/>
        </w:rPr>
        <w:t>是小脑、</w:t>
      </w:r>
      <w:r w:rsidRPr="00806C15">
        <w:rPr>
          <w:rFonts w:ascii="宋体" w:eastAsia="宋体" w:hAnsi="宋体" w:cs="宋体" w:hint="eastAsia"/>
          <w:color w:val="FF0000"/>
          <w:szCs w:val="24"/>
        </w:rPr>
        <w:t>⑥</w:t>
      </w:r>
      <w:r w:rsidRPr="00806C15">
        <w:rPr>
          <w:rFonts w:ascii="Times New Roman" w:eastAsia="宋体" w:hAnsi="Times New Roman" w:cs="Times New Roman"/>
          <w:color w:val="FF0000"/>
          <w:szCs w:val="24"/>
        </w:rPr>
        <w:t>是脑干；</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是呼吸系统、</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是消化系统、</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是循环系统。</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【详解】稻、麦、黍、粟中富含淀粉，淀粉在相关酶的作用下分解为麦芽糖。</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即：角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房水</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瞳孔</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晶状体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玻璃体</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视网膜</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视神经</w:t>
      </w:r>
      <w:r w:rsidRPr="00806C15">
        <w:rPr>
          <w:rFonts w:ascii="Times New Roman" w:eastAsia="宋体" w:hAnsi="Times New Roman" w:cs="Times New Roman"/>
          <w:color w:val="FF0000"/>
          <w:szCs w:val="24"/>
        </w:rPr>
        <w:t>→</w:t>
      </w:r>
      <w:r w:rsidRPr="00806C15">
        <w:rPr>
          <w:rFonts w:ascii="Times New Roman" w:eastAsia="宋体" w:hAnsi="Times New Roman" w:cs="Times New Roman"/>
          <w:color w:val="FF0000"/>
          <w:szCs w:val="24"/>
        </w:rPr>
        <w:t>大脑皮层（的视觉中枢）。因此，糖画反射的光线经晶状体折射后，落在图中的</w:t>
      </w:r>
      <w:r w:rsidRPr="00806C15">
        <w:rPr>
          <w:rFonts w:ascii="宋体" w:eastAsia="宋体" w:hAnsi="宋体" w:cs="宋体" w:hint="eastAsia"/>
          <w:color w:val="FF0000"/>
          <w:szCs w:val="24"/>
        </w:rPr>
        <w:t>③</w:t>
      </w:r>
      <w:r w:rsidRPr="00806C15">
        <w:rPr>
          <w:rFonts w:ascii="Times New Roman" w:eastAsia="宋体" w:hAnsi="Times New Roman" w:cs="Times New Roman"/>
          <w:color w:val="FF0000"/>
          <w:szCs w:val="24"/>
        </w:rPr>
        <w:t>视网膜上形成清晰的物像。</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人的感觉在大脑皮层形成。因此，吃糖时，甜的感觉产生于图中</w:t>
      </w:r>
      <w:r w:rsidRPr="00806C15">
        <w:rPr>
          <w:rFonts w:ascii="宋体" w:eastAsia="宋体" w:hAnsi="宋体" w:cs="宋体" w:hint="eastAsia"/>
          <w:color w:val="FF0000"/>
          <w:szCs w:val="24"/>
        </w:rPr>
        <w:t>④</w:t>
      </w:r>
      <w:r w:rsidRPr="00806C15">
        <w:rPr>
          <w:rFonts w:ascii="Times New Roman" w:eastAsia="宋体" w:hAnsi="Times New Roman" w:cs="Times New Roman"/>
          <w:color w:val="FF0000"/>
          <w:szCs w:val="24"/>
        </w:rPr>
        <w:t>大脑皮层。</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营养物质通过消化道壁进入血液的过程叫吸收；因此，麦芽糖彻底分解为葡萄糖后，由</w:t>
      </w:r>
      <w:r w:rsidRPr="00806C15">
        <w:rPr>
          <w:rFonts w:ascii="Times New Roman" w:eastAsia="宋体" w:hAnsi="Times New Roman" w:cs="Times New Roman"/>
          <w:color w:val="FF0000"/>
          <w:szCs w:val="24"/>
        </w:rPr>
        <w:t>B</w:t>
      </w:r>
      <w:r w:rsidRPr="00806C15">
        <w:rPr>
          <w:rFonts w:ascii="Times New Roman" w:eastAsia="宋体" w:hAnsi="Times New Roman" w:cs="Times New Roman"/>
          <w:color w:val="FF0000"/>
          <w:szCs w:val="24"/>
        </w:rPr>
        <w:t>消化系统进入</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循环系统的过程叫做吸收。</w:t>
      </w:r>
    </w:p>
    <w:p w:rsidR="00806C15" w:rsidRPr="00806C15" w:rsidRDefault="00806C15" w:rsidP="00806C15">
      <w:pPr>
        <w:spacing w:line="360" w:lineRule="auto"/>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心脏是血液循环的动力器官，因此，葡萄糖进入</w:t>
      </w:r>
      <w:r w:rsidRPr="00806C15">
        <w:rPr>
          <w:rFonts w:ascii="Times New Roman" w:eastAsia="宋体" w:hAnsi="Times New Roman" w:cs="Times New Roman"/>
          <w:color w:val="FF0000"/>
          <w:szCs w:val="24"/>
        </w:rPr>
        <w:t>C</w:t>
      </w:r>
      <w:r w:rsidRPr="00806C15">
        <w:rPr>
          <w:rFonts w:ascii="Times New Roman" w:eastAsia="宋体" w:hAnsi="Times New Roman" w:cs="Times New Roman"/>
          <w:color w:val="FF0000"/>
          <w:szCs w:val="24"/>
        </w:rPr>
        <w:t>循环系统后，为其运输提供动力的器官是心脏。</w:t>
      </w:r>
    </w:p>
    <w:p w:rsidR="00806C15" w:rsidRPr="00806C15" w:rsidRDefault="00806C15" w:rsidP="00806C15">
      <w:pPr>
        <w:tabs>
          <w:tab w:val="left" w:pos="4156"/>
        </w:tabs>
        <w:spacing w:line="360" w:lineRule="auto"/>
        <w:ind w:left="300"/>
        <w:jc w:val="left"/>
        <w:textAlignment w:val="center"/>
        <w:rPr>
          <w:rFonts w:ascii="Times New Roman" w:eastAsia="宋体" w:hAnsi="Times New Roman" w:cs="Times New Roman"/>
          <w:color w:val="FF0000"/>
          <w:szCs w:val="24"/>
        </w:rPr>
      </w:pPr>
      <w:r w:rsidRPr="00806C15">
        <w:rPr>
          <w:rFonts w:ascii="Times New Roman" w:eastAsia="宋体" w:hAnsi="Times New Roman" w:cs="Times New Roman"/>
          <w:color w:val="FF0000"/>
          <w:szCs w:val="24"/>
        </w:rPr>
        <w:t>呼吸系统的主要功能是吸入氧气、呼出二氧化碳。因此，葡萄糖最终分解为水和二氧化碳，并释放出能量，其中二氧化碳由图中</w:t>
      </w:r>
      <w:r w:rsidRPr="00806C15">
        <w:rPr>
          <w:rFonts w:ascii="Times New Roman" w:eastAsia="宋体" w:hAnsi="Times New Roman" w:cs="Times New Roman"/>
          <w:color w:val="FF0000"/>
          <w:szCs w:val="24"/>
        </w:rPr>
        <w:t>A</w:t>
      </w:r>
      <w:r w:rsidRPr="00806C15">
        <w:rPr>
          <w:rFonts w:ascii="Times New Roman" w:eastAsia="宋体" w:hAnsi="Times New Roman" w:cs="Times New Roman"/>
          <w:color w:val="FF0000"/>
          <w:szCs w:val="24"/>
        </w:rPr>
        <w:t>呼吸系统排出体外。</w:t>
      </w:r>
    </w:p>
    <w:sectPr w:rsidR="00806C15" w:rsidRPr="00806C15">
      <w:headerReference w:type="default" r:id="rId55"/>
      <w:footerReference w:type="default" r:id="rId56"/>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806C15">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806C15">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6C15"/>
    <w:rsid w:val="00607118"/>
    <w:rsid w:val="00806C15"/>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D7BBC326-DF40-474D-B0A1-7B07F0F924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806C15"/>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806C15"/>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806C15"/>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806C15"/>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806C15"/>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806C15"/>
    <w:rPr>
      <w:rFonts w:ascii="Arial" w:eastAsia="黑体" w:hAnsi="Arial" w:cs="Times New Roman"/>
      <w:b/>
      <w:color w:val="4F81BD"/>
      <w:sz w:val="32"/>
      <w:szCs w:val="24"/>
    </w:rPr>
  </w:style>
  <w:style w:type="character" w:customStyle="1" w:styleId="30">
    <w:name w:val="标题 3 字符"/>
    <w:basedOn w:val="a0"/>
    <w:link w:val="3"/>
    <w:qFormat/>
    <w:rsid w:val="00806C15"/>
    <w:rPr>
      <w:rFonts w:ascii="Times New Roman" w:eastAsia="宋体" w:hAnsi="Times New Roman" w:cs="Times New Roman"/>
      <w:b/>
      <w:bCs/>
      <w:sz w:val="32"/>
      <w:szCs w:val="32"/>
    </w:rPr>
  </w:style>
  <w:style w:type="character" w:customStyle="1" w:styleId="60">
    <w:name w:val="标题 6 字符"/>
    <w:basedOn w:val="a0"/>
    <w:link w:val="6"/>
    <w:qFormat/>
    <w:rsid w:val="00806C15"/>
    <w:rPr>
      <w:rFonts w:ascii="Arial" w:eastAsia="黑体" w:hAnsi="Arial" w:cs="Times New Roman"/>
      <w:b/>
      <w:bCs/>
      <w:sz w:val="24"/>
      <w:szCs w:val="24"/>
    </w:rPr>
  </w:style>
  <w:style w:type="numbering" w:customStyle="1" w:styleId="11">
    <w:name w:val="无列表1"/>
    <w:next w:val="a2"/>
    <w:uiPriority w:val="99"/>
    <w:semiHidden/>
    <w:unhideWhenUsed/>
    <w:rsid w:val="00806C15"/>
  </w:style>
  <w:style w:type="paragraph" w:styleId="7">
    <w:name w:val="toc 7"/>
    <w:basedOn w:val="a"/>
    <w:next w:val="a"/>
    <w:uiPriority w:val="39"/>
    <w:unhideWhenUsed/>
    <w:qFormat/>
    <w:rsid w:val="00806C15"/>
    <w:pPr>
      <w:ind w:left="1260"/>
      <w:jc w:val="left"/>
    </w:pPr>
    <w:rPr>
      <w:rFonts w:ascii="Calibri" w:eastAsia="宋体" w:hAnsi="Calibri" w:cs="Calibri"/>
      <w:sz w:val="18"/>
      <w:szCs w:val="18"/>
    </w:rPr>
  </w:style>
  <w:style w:type="paragraph" w:styleId="a3">
    <w:name w:val="annotation text"/>
    <w:basedOn w:val="a"/>
    <w:link w:val="a4"/>
    <w:semiHidden/>
    <w:qFormat/>
    <w:rsid w:val="00806C15"/>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806C15"/>
    <w:rPr>
      <w:rFonts w:ascii="Times New Roman" w:eastAsia="宋体" w:hAnsi="Times New Roman" w:cs="Times New Roman"/>
      <w:szCs w:val="24"/>
    </w:rPr>
  </w:style>
  <w:style w:type="paragraph" w:styleId="a5">
    <w:name w:val="Body Text"/>
    <w:basedOn w:val="a"/>
    <w:link w:val="a6"/>
    <w:uiPriority w:val="99"/>
    <w:qFormat/>
    <w:rsid w:val="00806C15"/>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806C15"/>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806C15"/>
    <w:pPr>
      <w:ind w:left="840"/>
      <w:jc w:val="left"/>
    </w:pPr>
    <w:rPr>
      <w:rFonts w:ascii="Calibri" w:eastAsia="宋体" w:hAnsi="Calibri" w:cs="Calibri"/>
      <w:sz w:val="18"/>
      <w:szCs w:val="18"/>
    </w:rPr>
  </w:style>
  <w:style w:type="paragraph" w:styleId="31">
    <w:name w:val="toc 3"/>
    <w:basedOn w:val="a"/>
    <w:next w:val="a"/>
    <w:uiPriority w:val="39"/>
    <w:unhideWhenUsed/>
    <w:qFormat/>
    <w:rsid w:val="00806C15"/>
    <w:pPr>
      <w:ind w:left="420"/>
      <w:jc w:val="left"/>
    </w:pPr>
    <w:rPr>
      <w:rFonts w:ascii="Calibri" w:eastAsia="宋体" w:hAnsi="Calibri" w:cs="Calibri"/>
      <w:i/>
      <w:iCs/>
      <w:sz w:val="20"/>
      <w:szCs w:val="20"/>
    </w:rPr>
  </w:style>
  <w:style w:type="paragraph" w:styleId="a7">
    <w:name w:val="Plain Text"/>
    <w:basedOn w:val="a"/>
    <w:link w:val="a8"/>
    <w:qFormat/>
    <w:rsid w:val="00806C15"/>
    <w:rPr>
      <w:rFonts w:ascii="宋体" w:eastAsia="宋体" w:hAnsi="Courier New" w:cs="Courier New"/>
      <w:szCs w:val="21"/>
    </w:rPr>
  </w:style>
  <w:style w:type="character" w:customStyle="1" w:styleId="a8">
    <w:name w:val="纯文本 字符"/>
    <w:basedOn w:val="a0"/>
    <w:link w:val="a7"/>
    <w:qFormat/>
    <w:rsid w:val="00806C15"/>
    <w:rPr>
      <w:rFonts w:ascii="宋体" w:eastAsia="宋体" w:hAnsi="Courier New" w:cs="Courier New"/>
      <w:szCs w:val="21"/>
    </w:rPr>
  </w:style>
  <w:style w:type="paragraph" w:styleId="8">
    <w:name w:val="toc 8"/>
    <w:basedOn w:val="a"/>
    <w:next w:val="a"/>
    <w:uiPriority w:val="39"/>
    <w:unhideWhenUsed/>
    <w:qFormat/>
    <w:rsid w:val="00806C15"/>
    <w:pPr>
      <w:ind w:left="1470"/>
      <w:jc w:val="left"/>
    </w:pPr>
    <w:rPr>
      <w:rFonts w:ascii="Calibri" w:eastAsia="宋体" w:hAnsi="Calibri" w:cs="Calibri"/>
      <w:sz w:val="18"/>
      <w:szCs w:val="18"/>
    </w:rPr>
  </w:style>
  <w:style w:type="paragraph" w:styleId="a9">
    <w:name w:val="Balloon Text"/>
    <w:basedOn w:val="a"/>
    <w:link w:val="aa"/>
    <w:unhideWhenUsed/>
    <w:qFormat/>
    <w:rsid w:val="00806C15"/>
    <w:rPr>
      <w:rFonts w:ascii="Times New Roman" w:eastAsia="宋体" w:hAnsi="Times New Roman" w:cs="Times New Roman"/>
      <w:sz w:val="18"/>
      <w:szCs w:val="18"/>
    </w:rPr>
  </w:style>
  <w:style w:type="character" w:customStyle="1" w:styleId="aa">
    <w:name w:val="批注框文本 字符"/>
    <w:basedOn w:val="a0"/>
    <w:link w:val="a9"/>
    <w:qFormat/>
    <w:rsid w:val="00806C15"/>
    <w:rPr>
      <w:rFonts w:ascii="Times New Roman" w:eastAsia="宋体" w:hAnsi="Times New Roman" w:cs="Times New Roman"/>
      <w:sz w:val="18"/>
      <w:szCs w:val="18"/>
    </w:rPr>
  </w:style>
  <w:style w:type="paragraph" w:styleId="ab">
    <w:name w:val="footer"/>
    <w:basedOn w:val="a"/>
    <w:link w:val="ac"/>
    <w:unhideWhenUsed/>
    <w:qFormat/>
    <w:rsid w:val="00806C15"/>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806C15"/>
    <w:rPr>
      <w:rFonts w:ascii="Times New Roman" w:eastAsia="宋体" w:hAnsi="Times New Roman" w:cs="Times New Roman"/>
      <w:sz w:val="18"/>
      <w:szCs w:val="18"/>
    </w:rPr>
  </w:style>
  <w:style w:type="paragraph" w:styleId="ad">
    <w:name w:val="header"/>
    <w:basedOn w:val="a"/>
    <w:link w:val="ae"/>
    <w:uiPriority w:val="99"/>
    <w:unhideWhenUsed/>
    <w:qFormat/>
    <w:rsid w:val="00806C15"/>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806C15"/>
    <w:rPr>
      <w:rFonts w:ascii="Times New Roman" w:eastAsia="宋体" w:hAnsi="Times New Roman" w:cs="Times New Roman"/>
      <w:sz w:val="18"/>
      <w:szCs w:val="18"/>
    </w:rPr>
  </w:style>
  <w:style w:type="paragraph" w:styleId="12">
    <w:name w:val="toc 1"/>
    <w:basedOn w:val="a"/>
    <w:next w:val="a"/>
    <w:uiPriority w:val="39"/>
    <w:unhideWhenUsed/>
    <w:qFormat/>
    <w:rsid w:val="00806C15"/>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806C15"/>
    <w:pPr>
      <w:ind w:left="630"/>
      <w:jc w:val="left"/>
    </w:pPr>
    <w:rPr>
      <w:rFonts w:ascii="Calibri" w:eastAsia="宋体" w:hAnsi="Calibri" w:cs="Calibri"/>
      <w:sz w:val="18"/>
      <w:szCs w:val="18"/>
    </w:rPr>
  </w:style>
  <w:style w:type="paragraph" w:styleId="61">
    <w:name w:val="toc 6"/>
    <w:basedOn w:val="a"/>
    <w:next w:val="a"/>
    <w:uiPriority w:val="39"/>
    <w:unhideWhenUsed/>
    <w:qFormat/>
    <w:rsid w:val="00806C15"/>
    <w:pPr>
      <w:ind w:left="1050"/>
      <w:jc w:val="left"/>
    </w:pPr>
    <w:rPr>
      <w:rFonts w:ascii="Calibri" w:eastAsia="宋体" w:hAnsi="Calibri" w:cs="Calibri"/>
      <w:sz w:val="18"/>
      <w:szCs w:val="18"/>
    </w:rPr>
  </w:style>
  <w:style w:type="paragraph" w:styleId="21">
    <w:name w:val="toc 2"/>
    <w:basedOn w:val="a"/>
    <w:next w:val="a"/>
    <w:uiPriority w:val="39"/>
    <w:unhideWhenUsed/>
    <w:qFormat/>
    <w:rsid w:val="00806C15"/>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806C15"/>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806C15"/>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806C15"/>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806C15"/>
    <w:rPr>
      <w:b/>
      <w:bCs/>
    </w:rPr>
  </w:style>
  <w:style w:type="character" w:styleId="af3">
    <w:name w:val="Hyperlink"/>
    <w:uiPriority w:val="99"/>
    <w:unhideWhenUsed/>
    <w:qFormat/>
    <w:rsid w:val="00806C15"/>
    <w:rPr>
      <w:color w:val="0000FF"/>
      <w:u w:val="single"/>
    </w:rPr>
  </w:style>
  <w:style w:type="character" w:styleId="af4">
    <w:name w:val="annotation reference"/>
    <w:semiHidden/>
    <w:qFormat/>
    <w:rsid w:val="00806C15"/>
    <w:rPr>
      <w:sz w:val="21"/>
      <w:szCs w:val="21"/>
    </w:rPr>
  </w:style>
  <w:style w:type="character" w:customStyle="1" w:styleId="af0">
    <w:name w:val="普通(网站) 字符"/>
    <w:link w:val="af"/>
    <w:uiPriority w:val="99"/>
    <w:qFormat/>
    <w:locked/>
    <w:rsid w:val="00806C15"/>
    <w:rPr>
      <w:rFonts w:ascii="宋体" w:eastAsia="宋体" w:hAnsi="宋体" w:cs="宋体"/>
      <w:kern w:val="0"/>
      <w:sz w:val="24"/>
      <w:szCs w:val="24"/>
    </w:rPr>
  </w:style>
  <w:style w:type="character" w:customStyle="1" w:styleId="CharChar2">
    <w:name w:val="Char Char2"/>
    <w:qFormat/>
    <w:rsid w:val="00806C15"/>
    <w:rPr>
      <w:rFonts w:ascii="宋体" w:eastAsia="宋体" w:hAnsi="Courier New" w:cs="Courier New"/>
      <w:kern w:val="2"/>
      <w:sz w:val="21"/>
      <w:szCs w:val="21"/>
      <w:lang w:val="en-US" w:eastAsia="zh-CN" w:bidi="ar-SA"/>
    </w:rPr>
  </w:style>
  <w:style w:type="character" w:customStyle="1" w:styleId="subtitles0">
    <w:name w:val="sub_title s0"/>
    <w:basedOn w:val="a0"/>
    <w:qFormat/>
    <w:rsid w:val="00806C15"/>
  </w:style>
  <w:style w:type="character" w:customStyle="1" w:styleId="Char">
    <w:name w:val="纯文本 Char"/>
    <w:qFormat/>
    <w:rsid w:val="00806C15"/>
    <w:rPr>
      <w:rFonts w:ascii="宋体" w:eastAsia="宋体" w:hAnsi="Courier New" w:cs="Courier New"/>
      <w:szCs w:val="21"/>
    </w:rPr>
  </w:style>
  <w:style w:type="character" w:customStyle="1" w:styleId="1Char">
    <w:name w:val="宋体1 Char"/>
    <w:link w:val="13"/>
    <w:qFormat/>
    <w:rsid w:val="00806C15"/>
    <w:rPr>
      <w:rFonts w:ascii="Times New Roman" w:eastAsia="宋体" w:hAnsi="Times New Roman" w:cs="Times New Roman"/>
    </w:rPr>
  </w:style>
  <w:style w:type="paragraph" w:customStyle="1" w:styleId="13">
    <w:name w:val="宋体1"/>
    <w:basedOn w:val="a"/>
    <w:link w:val="1Char"/>
    <w:qFormat/>
    <w:rsid w:val="00806C15"/>
    <w:pPr>
      <w:spacing w:line="360" w:lineRule="auto"/>
      <w:jc w:val="left"/>
    </w:pPr>
    <w:rPr>
      <w:rFonts w:ascii="Times New Roman" w:eastAsia="宋体" w:hAnsi="Times New Roman" w:cs="Times New Roman"/>
    </w:rPr>
  </w:style>
  <w:style w:type="character" w:customStyle="1" w:styleId="Char0">
    <w:name w:val="黑体红 Char"/>
    <w:link w:val="af5"/>
    <w:qFormat/>
    <w:rsid w:val="00806C15"/>
    <w:rPr>
      <w:rFonts w:ascii="Times New Roman" w:eastAsia="黑体" w:hAnsi="Times New Roman" w:cs="Times New Roman"/>
      <w:bCs/>
      <w:color w:val="FF0000"/>
      <w:szCs w:val="21"/>
    </w:rPr>
  </w:style>
  <w:style w:type="paragraph" w:customStyle="1" w:styleId="af5">
    <w:name w:val="黑体红"/>
    <w:basedOn w:val="a"/>
    <w:link w:val="Char0"/>
    <w:qFormat/>
    <w:rsid w:val="00806C15"/>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806C15"/>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806C15"/>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806C15"/>
    <w:pPr>
      <w:widowControl w:val="0"/>
      <w:jc w:val="both"/>
    </w:pPr>
    <w:rPr>
      <w:rFonts w:ascii="Times New Roman" w:eastAsia="宋体" w:hAnsi="Times New Roman" w:cs="宋体"/>
    </w:rPr>
  </w:style>
  <w:style w:type="paragraph" w:customStyle="1" w:styleId="paragraph">
    <w:name w:val="paragraph"/>
    <w:basedOn w:val="a"/>
    <w:semiHidden/>
    <w:qFormat/>
    <w:rsid w:val="00806C15"/>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806C15"/>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806C15"/>
    <w:pPr>
      <w:ind w:firstLineChars="200" w:firstLine="420"/>
    </w:pPr>
    <w:rPr>
      <w:rFonts w:ascii="Calibri" w:eastAsia="宋体" w:hAnsi="Calibri" w:cs="Times New Roman"/>
    </w:rPr>
  </w:style>
  <w:style w:type="paragraph" w:customStyle="1" w:styleId="af7">
    <w:name w:val="楷体有缩"/>
    <w:basedOn w:val="a"/>
    <w:qFormat/>
    <w:rsid w:val="00806C15"/>
    <w:pPr>
      <w:widowControl/>
      <w:spacing w:line="360" w:lineRule="auto"/>
      <w:ind w:firstLineChars="200" w:firstLine="200"/>
    </w:pPr>
    <w:rPr>
      <w:rFonts w:ascii="Times New Roman" w:eastAsia="楷体" w:hAnsi="Times New Roman" w:cs="Times New Roman"/>
    </w:rPr>
  </w:style>
  <w:style w:type="paragraph" w:styleId="af8">
    <w:name w:val="No Spacing"/>
    <w:qFormat/>
    <w:rsid w:val="00806C15"/>
    <w:pPr>
      <w:widowControl w:val="0"/>
      <w:jc w:val="both"/>
    </w:pPr>
    <w:rPr>
      <w:rFonts w:ascii="Calibri" w:eastAsia="宋体" w:hAnsi="Calibri" w:cs="Times New Roman"/>
    </w:rPr>
  </w:style>
  <w:style w:type="paragraph" w:customStyle="1" w:styleId="0">
    <w:name w:val="正文_0"/>
    <w:qFormat/>
    <w:rsid w:val="00806C15"/>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header" Target="header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theme" Target="theme/theme1.xml"/><Relationship Id="rId5" Type="http://schemas.openxmlformats.org/officeDocument/2006/relationships/image" Target="media/image1.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99</Pages>
  <Words>10405</Words>
  <Characters>59315</Characters>
  <Application>Microsoft Office Word</Application>
  <DocSecurity>0</DocSecurity>
  <Lines>494</Lines>
  <Paragraphs>139</Paragraphs>
  <ScaleCrop>false</ScaleCrop>
  <Company/>
  <LinksUpToDate>false</LinksUpToDate>
  <CharactersWithSpaces>69581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2025-04-18T07:21:00Z</dcterms:created>
  <dcterms:modified xsi:type="dcterms:W3CDTF">2025-04-18T07:22:00Z</dcterms:modified>
</cp:coreProperties>
</file>